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32" w:rsidRPr="00857056" w:rsidRDefault="00121232" w:rsidP="0012123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57056">
        <w:rPr>
          <w:rFonts w:ascii="Times New Roman" w:hAnsi="Times New Roman"/>
          <w:bCs/>
          <w:color w:val="000000"/>
          <w:sz w:val="24"/>
          <w:szCs w:val="24"/>
        </w:rPr>
        <w:t xml:space="preserve">Управление образования </w:t>
      </w:r>
      <w:proofErr w:type="spellStart"/>
      <w:r w:rsidRPr="00857056">
        <w:rPr>
          <w:rFonts w:ascii="Times New Roman" w:hAnsi="Times New Roman"/>
          <w:bCs/>
          <w:color w:val="000000"/>
          <w:sz w:val="24"/>
          <w:szCs w:val="24"/>
        </w:rPr>
        <w:t>Ирбитского</w:t>
      </w:r>
      <w:proofErr w:type="spellEnd"/>
      <w:r w:rsidRPr="00857056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образования</w:t>
      </w:r>
    </w:p>
    <w:p w:rsidR="00121232" w:rsidRPr="00857056" w:rsidRDefault="00121232" w:rsidP="0012123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857056">
        <w:rPr>
          <w:rFonts w:ascii="Times New Roman" w:hAnsi="Times New Roman"/>
          <w:bCs/>
          <w:color w:val="000000"/>
          <w:sz w:val="24"/>
          <w:szCs w:val="24"/>
        </w:rPr>
        <w:t>Муниципальная</w:t>
      </w:r>
      <w:proofErr w:type="gramEnd"/>
      <w:r w:rsidRPr="00857056">
        <w:rPr>
          <w:rFonts w:ascii="Times New Roman" w:hAnsi="Times New Roman"/>
          <w:bCs/>
          <w:color w:val="000000"/>
          <w:sz w:val="24"/>
          <w:szCs w:val="24"/>
        </w:rPr>
        <w:t xml:space="preserve"> общеобразовательное учреждение</w:t>
      </w:r>
    </w:p>
    <w:p w:rsidR="00121232" w:rsidRDefault="00121232" w:rsidP="0012123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Бердюгинская</w:t>
      </w:r>
      <w:proofErr w:type="spellEnd"/>
      <w:r w:rsidRPr="0085705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основная</w:t>
      </w:r>
      <w:r w:rsidRPr="00857056">
        <w:rPr>
          <w:rFonts w:ascii="Times New Roman" w:hAnsi="Times New Roman"/>
          <w:bCs/>
          <w:color w:val="000000"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121232" w:rsidRDefault="00121232" w:rsidP="0012123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Утверждаю.</w:t>
      </w:r>
    </w:p>
    <w:p w:rsidR="00121232" w:rsidRDefault="00121232" w:rsidP="0012123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Директор школы:</w:t>
      </w:r>
    </w:p>
    <w:p w:rsidR="00121232" w:rsidRDefault="00121232" w:rsidP="0012123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________ О.Ю.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Жижина</w:t>
      </w:r>
      <w:proofErr w:type="spellEnd"/>
    </w:p>
    <w:p w:rsidR="00121232" w:rsidRPr="0079734F" w:rsidRDefault="00121232" w:rsidP="0012123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Приказ № ___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___________</w:t>
      </w:r>
    </w:p>
    <w:p w:rsidR="00121232" w:rsidRDefault="00121232" w:rsidP="0012123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21232" w:rsidRPr="00C70722" w:rsidRDefault="00121232" w:rsidP="00121232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70722">
        <w:rPr>
          <w:rFonts w:ascii="Times New Roman" w:hAnsi="Times New Roman"/>
          <w:sz w:val="24"/>
          <w:szCs w:val="24"/>
        </w:rPr>
        <w:t>Принята</w:t>
      </w:r>
      <w:proofErr w:type="gramEnd"/>
    </w:p>
    <w:p w:rsidR="00121232" w:rsidRPr="00C70722" w:rsidRDefault="00121232" w:rsidP="0012123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70722">
        <w:rPr>
          <w:rFonts w:ascii="Times New Roman" w:hAnsi="Times New Roman"/>
          <w:sz w:val="24"/>
          <w:szCs w:val="24"/>
        </w:rPr>
        <w:t xml:space="preserve">на заседании педагогического совета </w:t>
      </w:r>
    </w:p>
    <w:p w:rsidR="00121232" w:rsidRPr="00C70722" w:rsidRDefault="00121232" w:rsidP="00121232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C70722">
        <w:rPr>
          <w:rFonts w:ascii="Times New Roman" w:hAnsi="Times New Roman"/>
          <w:sz w:val="24"/>
          <w:szCs w:val="24"/>
        </w:rPr>
        <w:t>______________, протокол №_____</w:t>
      </w:r>
    </w:p>
    <w:p w:rsidR="00121232" w:rsidRPr="004F3901" w:rsidRDefault="00121232" w:rsidP="0012123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21232" w:rsidRDefault="00121232" w:rsidP="0012123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21232" w:rsidRPr="00C70722" w:rsidRDefault="00121232" w:rsidP="00121232">
      <w:pPr>
        <w:pStyle w:val="a4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C70722">
        <w:rPr>
          <w:rFonts w:ascii="Times New Roman" w:hAnsi="Times New Roman"/>
          <w:b/>
          <w:sz w:val="44"/>
          <w:szCs w:val="44"/>
        </w:rPr>
        <w:t xml:space="preserve">Программа </w:t>
      </w:r>
    </w:p>
    <w:p w:rsidR="00121232" w:rsidRPr="00C70722" w:rsidRDefault="00121232" w:rsidP="0012123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70722">
        <w:rPr>
          <w:rFonts w:ascii="Times New Roman" w:hAnsi="Times New Roman"/>
          <w:b/>
          <w:sz w:val="44"/>
          <w:szCs w:val="44"/>
        </w:rPr>
        <w:t>«Повышение качества образования»</w:t>
      </w:r>
    </w:p>
    <w:p w:rsidR="00121232" w:rsidRPr="00C7072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МОУ «</w:t>
      </w:r>
      <w:proofErr w:type="spellStart"/>
      <w:r>
        <w:rPr>
          <w:rFonts w:ascii="Times New Roman" w:hAnsi="Times New Roman"/>
          <w:b/>
          <w:bCs/>
          <w:color w:val="000000"/>
          <w:sz w:val="40"/>
          <w:szCs w:val="40"/>
        </w:rPr>
        <w:t>Бердюгинская</w:t>
      </w:r>
      <w:proofErr w:type="spellEnd"/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С</w:t>
      </w:r>
      <w:r w:rsidRPr="00C70722">
        <w:rPr>
          <w:rFonts w:ascii="Times New Roman" w:hAnsi="Times New Roman"/>
          <w:b/>
          <w:bCs/>
          <w:color w:val="000000"/>
          <w:sz w:val="40"/>
          <w:szCs w:val="40"/>
        </w:rPr>
        <w:t>ОШ»</w:t>
      </w:r>
    </w:p>
    <w:p w:rsidR="00121232" w:rsidRPr="00C70722" w:rsidRDefault="00121232" w:rsidP="0012123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232" w:rsidRPr="00C70722" w:rsidRDefault="00121232" w:rsidP="0012123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70722">
        <w:rPr>
          <w:rFonts w:ascii="Times New Roman" w:hAnsi="Times New Roman"/>
          <w:b/>
          <w:sz w:val="28"/>
          <w:szCs w:val="28"/>
        </w:rPr>
        <w:t>Срок реализации 2020-2023 гг.</w:t>
      </w:r>
    </w:p>
    <w:p w:rsidR="00121232" w:rsidRPr="00C7072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232" w:rsidRPr="00C7072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232" w:rsidRPr="00C7072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232" w:rsidRPr="00C7072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232" w:rsidRPr="00C7072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232" w:rsidRPr="00C7072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232" w:rsidRPr="00C7072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232" w:rsidRPr="00C7072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232" w:rsidRPr="00C7072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232" w:rsidRDefault="00121232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2123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121232" w:rsidRDefault="00121232" w:rsidP="001212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232" w:rsidRDefault="00121232" w:rsidP="0012123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Паспорт программы………………………………………………………………….3-4</w:t>
      </w:r>
    </w:p>
    <w:p w:rsidR="00121232" w:rsidRDefault="00121232" w:rsidP="0012123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21232" w:rsidRPr="005E6A7F" w:rsidRDefault="00121232" w:rsidP="005E6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="005E6A7F" w:rsidRPr="005E6A7F">
        <w:rPr>
          <w:rFonts w:ascii="Times New Roman" w:hAnsi="Times New Roman" w:cs="Times New Roman"/>
          <w:sz w:val="24"/>
          <w:szCs w:val="24"/>
        </w:rPr>
        <w:t>Анализ состояния качества образования в МОУ «</w:t>
      </w:r>
      <w:proofErr w:type="spellStart"/>
      <w:r w:rsidR="005E6A7F" w:rsidRPr="005E6A7F">
        <w:rPr>
          <w:rFonts w:ascii="Times New Roman" w:hAnsi="Times New Roman" w:cs="Times New Roman"/>
          <w:sz w:val="24"/>
          <w:szCs w:val="24"/>
        </w:rPr>
        <w:t>Бердюгинская</w:t>
      </w:r>
      <w:proofErr w:type="spellEnd"/>
      <w:r w:rsidR="005E6A7F" w:rsidRPr="005E6A7F">
        <w:rPr>
          <w:rFonts w:ascii="Times New Roman" w:hAnsi="Times New Roman" w:cs="Times New Roman"/>
          <w:sz w:val="24"/>
          <w:szCs w:val="24"/>
        </w:rPr>
        <w:t xml:space="preserve"> СОШ»</w:t>
      </w:r>
      <w:r w:rsidR="005E6A7F" w:rsidRPr="005E6A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</w:t>
      </w:r>
      <w:r w:rsidR="005E6A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5E6A7F">
        <w:rPr>
          <w:rFonts w:ascii="Times New Roman" w:hAnsi="Times New Roman"/>
          <w:bCs/>
          <w:color w:val="000000"/>
          <w:sz w:val="24"/>
          <w:szCs w:val="24"/>
        </w:rPr>
        <w:t>5-1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</w:p>
    <w:p w:rsidR="00121232" w:rsidRPr="005E6A7F" w:rsidRDefault="00121232" w:rsidP="005E6A7F">
      <w:pPr>
        <w:pStyle w:val="a4"/>
        <w:spacing w:after="240" w:line="276" w:lineRule="auto"/>
        <w:rPr>
          <w:rFonts w:ascii="Times New Roman" w:hAnsi="Times New Roman"/>
          <w:sz w:val="24"/>
          <w:szCs w:val="24"/>
        </w:rPr>
      </w:pPr>
      <w:r w:rsidRPr="005E6A7F">
        <w:rPr>
          <w:rFonts w:ascii="Times New Roman" w:hAnsi="Times New Roman"/>
          <w:sz w:val="24"/>
          <w:szCs w:val="24"/>
        </w:rPr>
        <w:t>2.</w:t>
      </w:r>
      <w:r w:rsidR="005E6A7F" w:rsidRPr="005E6A7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F33FA" w:rsidRPr="009F33FA">
        <w:rPr>
          <w:rFonts w:ascii="Times New Roman" w:hAnsi="Times New Roman"/>
          <w:bCs/>
          <w:color w:val="000000"/>
          <w:sz w:val="24"/>
          <w:szCs w:val="24"/>
        </w:rPr>
        <w:t>Содержание проблемы и обоснование необходимости её решения программным методом</w:t>
      </w:r>
      <w:r w:rsidR="009F33FA">
        <w:rPr>
          <w:rFonts w:ascii="Times New Roman" w:hAnsi="Times New Roman"/>
          <w:sz w:val="24"/>
          <w:szCs w:val="24"/>
        </w:rPr>
        <w:t xml:space="preserve"> </w:t>
      </w:r>
      <w:r w:rsidR="005E6A7F">
        <w:rPr>
          <w:rFonts w:ascii="Times New Roman" w:hAnsi="Times New Roman"/>
          <w:sz w:val="24"/>
          <w:szCs w:val="24"/>
        </w:rPr>
        <w:t>………………………………</w:t>
      </w:r>
      <w:r w:rsidR="009F33FA">
        <w:rPr>
          <w:rFonts w:ascii="Times New Roman" w:hAnsi="Times New Roman"/>
          <w:sz w:val="24"/>
          <w:szCs w:val="24"/>
        </w:rPr>
        <w:t>………………………………………………..</w:t>
      </w:r>
      <w:r w:rsidR="005E6A7F">
        <w:rPr>
          <w:rFonts w:ascii="Times New Roman" w:hAnsi="Times New Roman"/>
          <w:sz w:val="24"/>
          <w:szCs w:val="24"/>
        </w:rPr>
        <w:t>1</w:t>
      </w:r>
      <w:r w:rsidR="009F33FA">
        <w:rPr>
          <w:rFonts w:ascii="Times New Roman" w:hAnsi="Times New Roman"/>
          <w:sz w:val="24"/>
          <w:szCs w:val="24"/>
        </w:rPr>
        <w:t>0-11</w:t>
      </w:r>
    </w:p>
    <w:p w:rsidR="00121232" w:rsidRPr="009F33FA" w:rsidRDefault="00121232" w:rsidP="005E6A7F">
      <w:pPr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="009F33FA" w:rsidRPr="009F3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контроль выполнения Программы</w:t>
      </w:r>
      <w:r w:rsidR="009F33FA" w:rsidRPr="009F33FA">
        <w:rPr>
          <w:rFonts w:ascii="Times New Roman" w:hAnsi="Times New Roman"/>
          <w:bCs/>
          <w:color w:val="000000"/>
          <w:sz w:val="24"/>
          <w:szCs w:val="24"/>
        </w:rPr>
        <w:t xml:space="preserve"> ………………………………11-12</w:t>
      </w:r>
    </w:p>
    <w:p w:rsidR="00121232" w:rsidRDefault="00121232" w:rsidP="005E6A7F">
      <w:pPr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33FA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="009F33FA" w:rsidRPr="009F3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реализации Программы</w:t>
      </w:r>
      <w:r w:rsidR="009F33FA">
        <w:rPr>
          <w:rFonts w:ascii="Times New Roman" w:hAnsi="Times New Roman"/>
          <w:bCs/>
          <w:color w:val="000000"/>
          <w:sz w:val="24"/>
          <w:szCs w:val="24"/>
        </w:rPr>
        <w:t xml:space="preserve"> …………………………………………………...…13-14</w:t>
      </w:r>
    </w:p>
    <w:p w:rsidR="00121232" w:rsidRDefault="00121232" w:rsidP="00121232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="009F33FA" w:rsidRPr="009F3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программных мероприятий</w:t>
      </w:r>
      <w:r w:rsidR="009F33FA">
        <w:rPr>
          <w:rFonts w:ascii="Times New Roman" w:hAnsi="Times New Roman"/>
          <w:bCs/>
          <w:color w:val="000000"/>
          <w:sz w:val="24"/>
          <w:szCs w:val="24"/>
        </w:rPr>
        <w:t xml:space="preserve"> ………………………………………..………..14-19</w:t>
      </w:r>
    </w:p>
    <w:p w:rsidR="00121232" w:rsidRDefault="00121232" w:rsidP="00121232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 </w:t>
      </w:r>
      <w:r w:rsidR="009F33FA" w:rsidRPr="009F3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педагогического коллектива школы с </w:t>
      </w:r>
      <w:proofErr w:type="gramStart"/>
      <w:r w:rsidR="009F33FA" w:rsidRPr="009F3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="009F33FA" w:rsidRPr="009F3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повышению качества образования</w:t>
      </w:r>
      <w:r w:rsidR="009F33F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</w:t>
      </w:r>
      <w:r w:rsidR="009F33FA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</w:t>
      </w:r>
      <w:r w:rsidR="002357A9">
        <w:rPr>
          <w:rFonts w:ascii="Times New Roman" w:hAnsi="Times New Roman"/>
          <w:bCs/>
          <w:color w:val="000000"/>
          <w:sz w:val="24"/>
          <w:szCs w:val="24"/>
        </w:rPr>
        <w:t>……19-23</w:t>
      </w:r>
    </w:p>
    <w:p w:rsidR="002357A9" w:rsidRPr="002357A9" w:rsidRDefault="002357A9" w:rsidP="002357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357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и показатели системы оценки качества образования в школе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………..23-26</w:t>
      </w:r>
    </w:p>
    <w:p w:rsidR="002357A9" w:rsidRDefault="002357A9" w:rsidP="00121232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121232" w:rsidRDefault="00121232" w:rsidP="002774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232" w:rsidRDefault="00121232" w:rsidP="0012123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277469" w:rsidRPr="00121232" w:rsidRDefault="00277469" w:rsidP="005E6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программы</w:t>
      </w:r>
    </w:p>
    <w:p w:rsidR="00277469" w:rsidRPr="00121232" w:rsidRDefault="00277469" w:rsidP="005E6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9"/>
        <w:gridCol w:w="6662"/>
      </w:tblGrid>
      <w:tr w:rsidR="00277469" w:rsidRPr="00121232" w:rsidTr="0018384A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5E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AD1465" w:rsidRDefault="00AD1465" w:rsidP="0018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«Повышение качества образования МОУ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Бердюгинская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121232" w:rsidRPr="00AD1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на 2020-2023</w:t>
            </w:r>
            <w:r w:rsidR="00277469" w:rsidRPr="00AD1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77469" w:rsidRPr="00121232" w:rsidTr="0018384A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5E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65" w:rsidRPr="002120F4" w:rsidRDefault="00AD1465" w:rsidP="00AD1465">
            <w:pPr>
              <w:pStyle w:val="3"/>
              <w:shd w:val="clear" w:color="auto" w:fill="auto"/>
              <w:tabs>
                <w:tab w:val="left" w:pos="1146"/>
              </w:tabs>
              <w:spacing w:line="278" w:lineRule="exact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Федеральный Закон «Об образовании в Российской Федерации» от 29 декабря 2012 г. № 273-ФЗ;</w:t>
            </w:r>
          </w:p>
          <w:p w:rsidR="00AD1465" w:rsidRPr="002120F4" w:rsidRDefault="00AD1465" w:rsidP="00AD1465">
            <w:pPr>
              <w:pStyle w:val="3"/>
              <w:shd w:val="clear" w:color="auto" w:fill="auto"/>
              <w:tabs>
                <w:tab w:val="left" w:pos="1141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-Развитие образования: государственная программа Российской Федерации (утверждена постановлением Правительства Российской Федерации № 1642 от 26.12.2017 г. «Об утверждении программы Российской Федерации «Развитие образования»)</w:t>
            </w:r>
          </w:p>
          <w:p w:rsidR="00AD1465" w:rsidRPr="002120F4" w:rsidRDefault="00AD1465" w:rsidP="00AD1465">
            <w:pPr>
              <w:pStyle w:val="3"/>
              <w:shd w:val="clear" w:color="auto" w:fill="auto"/>
              <w:tabs>
                <w:tab w:val="left" w:pos="1136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Развитие системы образования и реализация молодёжной политики в Свердловской области до 2025 года: государственная программа Свердловской области (утверждена постановлением Правительства Свердловской области от 19.12.19 г. № 920-ПП «Об утверждении государственной программы Свердловской области «Развитие системы образования и реализация молодёжной политики в Свердловской области до 2025 года»)</w:t>
            </w:r>
          </w:p>
          <w:p w:rsidR="00AD1465" w:rsidRPr="002120F4" w:rsidRDefault="00AD1465" w:rsidP="005E6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120F4">
              <w:rPr>
                <w:rFonts w:ascii="Liberation Serif" w:hAnsi="Liberation Serif"/>
                <w:sz w:val="24"/>
                <w:szCs w:val="24"/>
              </w:rPr>
              <w:t>- О реализации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подпрограммы 3 «Педагогические кадры XXI века» государственной программы Свердловской области «Развитие системы образования и реализация молодёжной политики в Свердловской области до 2025 года» в 2020 году” (приказ Министерства образования и молодежной политики</w:t>
            </w:r>
            <w:proofErr w:type="gram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2120F4">
              <w:rPr>
                <w:rFonts w:ascii="Liberation Serif" w:hAnsi="Liberation Serif"/>
                <w:sz w:val="24"/>
                <w:szCs w:val="24"/>
              </w:rPr>
              <w:t>Свердловской области № 186 от 07.02.2020 г.);</w:t>
            </w:r>
            <w:proofErr w:type="gramEnd"/>
          </w:p>
          <w:p w:rsidR="00277469" w:rsidRPr="00121232" w:rsidRDefault="00AD1465" w:rsidP="0018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- Муниципальная программа </w:t>
            </w:r>
            <w:proofErr w:type="spellStart"/>
            <w:r w:rsidRPr="002120F4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МО «Развитие системы образования в </w:t>
            </w:r>
            <w:proofErr w:type="spellStart"/>
            <w:r w:rsidRPr="002120F4">
              <w:rPr>
                <w:rFonts w:ascii="Liberation Serif" w:hAnsi="Liberation Serif"/>
                <w:sz w:val="24"/>
                <w:szCs w:val="24"/>
              </w:rPr>
              <w:t>Ирбитском</w:t>
            </w:r>
            <w:proofErr w:type="spell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МО до 2024 года» (в редакции от 03.03.2020 №110-ПА)</w:t>
            </w:r>
          </w:p>
        </w:tc>
      </w:tr>
      <w:tr w:rsidR="00277469" w:rsidRPr="00121232" w:rsidTr="0018384A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5E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5E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 w:rsidR="009F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F6DFD"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коллектив</w:t>
            </w:r>
          </w:p>
        </w:tc>
      </w:tr>
      <w:tr w:rsidR="00277469" w:rsidRPr="00121232" w:rsidTr="0018384A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5E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исполнители</w:t>
            </w:r>
          </w:p>
          <w:p w:rsidR="00277469" w:rsidRPr="00121232" w:rsidRDefault="00277469" w:rsidP="005E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F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школы, администрация школы, педагогический коллектив</w:t>
            </w:r>
          </w:p>
        </w:tc>
      </w:tr>
      <w:tr w:rsidR="00277469" w:rsidRPr="00121232" w:rsidTr="0018384A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5E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F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социально – педагогических условий, способствующих повышению качества образования.</w:t>
            </w:r>
          </w:p>
        </w:tc>
      </w:tr>
      <w:tr w:rsidR="00277469" w:rsidRPr="00121232" w:rsidTr="0018384A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5E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277469" w:rsidRPr="00121232" w:rsidRDefault="00277469" w:rsidP="005E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F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состояния организации и управления мониторингом качества образования в школе.</w:t>
            </w:r>
          </w:p>
          <w:p w:rsidR="00277469" w:rsidRPr="00121232" w:rsidRDefault="00277469" w:rsidP="00F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Изучение опыта и достижений науки и практики в области построения и применения систем мониторинга в образовательных учреждениях.</w:t>
            </w:r>
          </w:p>
          <w:p w:rsidR="00277469" w:rsidRPr="00121232" w:rsidRDefault="00277469" w:rsidP="00F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Осуществление отбора, адаптации и проектирования оценочно-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критериальных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комплексов, методик и способов получения информации о качестве образования в образовательном учреждении.</w:t>
            </w:r>
          </w:p>
          <w:p w:rsidR="00277469" w:rsidRPr="00121232" w:rsidRDefault="006263ED" w:rsidP="00F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77469"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Создание условий для расширения возможностей доступа обучающихся к современным средствам обучения и образовательным ресурсам в соответствии с федеральными государственными образовательными стандартами (далее – </w:t>
            </w:r>
            <w:r w:rsidR="00277469"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ФГОС) общего образования.</w:t>
            </w:r>
          </w:p>
          <w:p w:rsidR="00277469" w:rsidRPr="00121232" w:rsidRDefault="006263ED" w:rsidP="00F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77469"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Активизация работы по организации повышения мастерства учи</w:t>
            </w:r>
            <w:r w:rsidR="009F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через систему работы ШМО, Р</w:t>
            </w:r>
            <w:r w:rsidR="00277469"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МО, тем самообразования, курсовой подготовки и т.д.</w:t>
            </w:r>
          </w:p>
          <w:p w:rsidR="00277469" w:rsidRPr="00121232" w:rsidRDefault="006263ED" w:rsidP="00F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77469"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Более эффективная организация работы с </w:t>
            </w:r>
            <w:proofErr w:type="gramStart"/>
            <w:r w:rsidR="00277469"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одарёнными</w:t>
            </w:r>
            <w:proofErr w:type="gramEnd"/>
            <w:r w:rsidR="00277469"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высокомотивированными обучающимися.</w:t>
            </w:r>
          </w:p>
        </w:tc>
      </w:tr>
      <w:tr w:rsidR="00277469" w:rsidRPr="00121232" w:rsidTr="0018384A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5E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Предполагаемый результат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F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действенной внутренней системы оценки качества образования.</w:t>
            </w:r>
          </w:p>
          <w:p w:rsidR="00277469" w:rsidRPr="00121232" w:rsidRDefault="00277469" w:rsidP="00F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инструментария для внутреннего мониторинга оценки качества образования, механизма его использования.</w:t>
            </w:r>
          </w:p>
          <w:p w:rsidR="00277469" w:rsidRPr="00121232" w:rsidRDefault="00277469" w:rsidP="00F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Реализация программы повышения профессионального уровня педагогических работников, включающая в себя курсовую,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внекурсовую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подготовку педагогов, а также участие в работе методических объединений.</w:t>
            </w:r>
          </w:p>
          <w:p w:rsidR="00277469" w:rsidRPr="00121232" w:rsidRDefault="00277469" w:rsidP="00F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Снижение доли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освоивших основные образовательные программы и показавших образовательный результат ниже возможного.</w:t>
            </w:r>
          </w:p>
          <w:p w:rsidR="00277469" w:rsidRPr="00121232" w:rsidRDefault="00277469" w:rsidP="00F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качества образования.</w:t>
            </w:r>
          </w:p>
          <w:p w:rsidR="00277469" w:rsidRPr="00121232" w:rsidRDefault="00277469" w:rsidP="00F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среднего балла ЕГЭ и ОГЭ.</w:t>
            </w:r>
          </w:p>
        </w:tc>
      </w:tr>
      <w:tr w:rsidR="00277469" w:rsidRPr="00121232" w:rsidTr="0018384A">
        <w:trPr>
          <w:trHeight w:val="615"/>
        </w:trPr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5E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направлений программы</w:t>
            </w:r>
          </w:p>
          <w:p w:rsidR="00277469" w:rsidRPr="00121232" w:rsidRDefault="00277469" w:rsidP="005E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5E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18384A">
            <w:pPr>
              <w:numPr>
                <w:ilvl w:val="0"/>
                <w:numId w:val="1"/>
              </w:numPr>
              <w:tabs>
                <w:tab w:val="clear" w:pos="720"/>
                <w:tab w:val="num" w:pos="310"/>
              </w:tabs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управления качеством образования.</w:t>
            </w:r>
          </w:p>
          <w:p w:rsidR="00277469" w:rsidRPr="00121232" w:rsidRDefault="00277469" w:rsidP="0018384A">
            <w:pPr>
              <w:numPr>
                <w:ilvl w:val="0"/>
                <w:numId w:val="1"/>
              </w:numPr>
              <w:tabs>
                <w:tab w:val="clear" w:pos="720"/>
                <w:tab w:val="num" w:pos="310"/>
              </w:tabs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инструментов самооценки, мониторинга, диагностики образовательного процесса и его результатов.</w:t>
            </w:r>
          </w:p>
          <w:p w:rsidR="00277469" w:rsidRPr="00121232" w:rsidRDefault="00277469" w:rsidP="0018384A">
            <w:pPr>
              <w:numPr>
                <w:ilvl w:val="0"/>
                <w:numId w:val="1"/>
              </w:numPr>
              <w:tabs>
                <w:tab w:val="clear" w:pos="720"/>
                <w:tab w:val="num" w:pos="310"/>
              </w:tabs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новых педагогических технологий, повышение качества преподавания.</w:t>
            </w:r>
          </w:p>
          <w:p w:rsidR="00277469" w:rsidRPr="00121232" w:rsidRDefault="00277469" w:rsidP="0018384A">
            <w:pPr>
              <w:numPr>
                <w:ilvl w:val="0"/>
                <w:numId w:val="1"/>
              </w:numPr>
              <w:tabs>
                <w:tab w:val="clear" w:pos="720"/>
                <w:tab w:val="num" w:pos="310"/>
              </w:tabs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педагогов.</w:t>
            </w:r>
          </w:p>
          <w:p w:rsidR="00277469" w:rsidRPr="00121232" w:rsidRDefault="00277469" w:rsidP="0018384A">
            <w:pPr>
              <w:numPr>
                <w:ilvl w:val="0"/>
                <w:numId w:val="1"/>
              </w:numPr>
              <w:tabs>
                <w:tab w:val="clear" w:pos="720"/>
                <w:tab w:val="num" w:pos="310"/>
              </w:tabs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учебной мотивации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7469" w:rsidRPr="00121232" w:rsidRDefault="00277469" w:rsidP="0018384A">
            <w:pPr>
              <w:numPr>
                <w:ilvl w:val="0"/>
                <w:numId w:val="1"/>
              </w:numPr>
              <w:tabs>
                <w:tab w:val="clear" w:pos="720"/>
                <w:tab w:val="num" w:pos="310"/>
              </w:tabs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взаимодействия с родителями, местным сообществом.</w:t>
            </w:r>
          </w:p>
        </w:tc>
      </w:tr>
      <w:tr w:rsidR="00277469" w:rsidRPr="00121232" w:rsidTr="0018384A">
        <w:trPr>
          <w:trHeight w:val="1050"/>
        </w:trPr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5E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</w:p>
          <w:p w:rsidR="00277469" w:rsidRPr="00121232" w:rsidRDefault="00277469" w:rsidP="005E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277469" w:rsidRPr="00121232" w:rsidRDefault="00277469" w:rsidP="005E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F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</w:t>
            </w:r>
            <w:r w:rsidR="0062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зуется в 3 этапа, в период с 2020 по 2023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год:</w:t>
            </w:r>
          </w:p>
          <w:p w:rsidR="00277469" w:rsidRPr="00121232" w:rsidRDefault="006263ED" w:rsidP="0018384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Подготовительный этап (2020 г. - 2021 </w:t>
            </w:r>
            <w:r w:rsidR="00277469"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  <w:p w:rsidR="006263ED" w:rsidRDefault="00277469" w:rsidP="0018384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  <w:r w:rsidR="0062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(этап внедрения) (2021 г. – 2022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  <w:p w:rsidR="00277469" w:rsidRPr="006263ED" w:rsidRDefault="00277469" w:rsidP="0018384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</w:t>
            </w:r>
            <w:r w:rsidR="0062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обобщения и коррекции (2022 г. – 2023</w:t>
            </w:r>
            <w:r w:rsidRPr="0062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277469" w:rsidRPr="00121232" w:rsidTr="0018384A">
        <w:trPr>
          <w:trHeight w:val="1515"/>
        </w:trPr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5E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реализацией Программы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F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управление реализацией Программы осуществляется директором школы</w:t>
            </w:r>
          </w:p>
          <w:p w:rsidR="00277469" w:rsidRPr="00121232" w:rsidRDefault="00277469" w:rsidP="00F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направлениям Программы закрепляется за заместителями директора школы.</w:t>
            </w:r>
          </w:p>
          <w:p w:rsidR="00277469" w:rsidRPr="00121232" w:rsidRDefault="00277469" w:rsidP="00F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программы производится Педагогическим советом.</w:t>
            </w:r>
          </w:p>
        </w:tc>
      </w:tr>
    </w:tbl>
    <w:p w:rsidR="00277469" w:rsidRPr="00121232" w:rsidRDefault="00277469" w:rsidP="005E6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469" w:rsidRDefault="00277469" w:rsidP="00277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A7F" w:rsidRDefault="005E6A7F" w:rsidP="00277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A7F" w:rsidRDefault="005E6A7F" w:rsidP="00277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A7F" w:rsidRDefault="005E6A7F" w:rsidP="00277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84A" w:rsidRDefault="0018384A" w:rsidP="00277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84A" w:rsidRDefault="0018384A" w:rsidP="00277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84A" w:rsidRDefault="0018384A" w:rsidP="00277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84A" w:rsidRPr="00121232" w:rsidRDefault="0018384A" w:rsidP="00277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469" w:rsidRDefault="00277469" w:rsidP="00277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2B39B0" w:rsidRDefault="002B39B0" w:rsidP="00277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</w:rPr>
        <w:t>1.</w:t>
      </w:r>
      <w:r w:rsidRPr="002120F4">
        <w:rPr>
          <w:rFonts w:ascii="Liberation Serif" w:hAnsi="Liberation Serif"/>
          <w:b/>
          <w:sz w:val="24"/>
          <w:szCs w:val="24"/>
        </w:rPr>
        <w:t>Анализ состояния качества образования</w:t>
      </w:r>
      <w:r>
        <w:rPr>
          <w:rFonts w:ascii="Liberation Serif" w:hAnsi="Liberation Serif"/>
          <w:b/>
          <w:sz w:val="24"/>
          <w:szCs w:val="24"/>
        </w:rPr>
        <w:t xml:space="preserve"> в МОУ «</w:t>
      </w:r>
      <w:proofErr w:type="spellStart"/>
      <w:r>
        <w:rPr>
          <w:rFonts w:ascii="Liberation Serif" w:hAnsi="Liberation Serif"/>
          <w:b/>
          <w:sz w:val="24"/>
          <w:szCs w:val="24"/>
        </w:rPr>
        <w:t>Бердюгинская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СОШ»</w:t>
      </w:r>
    </w:p>
    <w:p w:rsidR="002B39B0" w:rsidRPr="002B39B0" w:rsidRDefault="002B39B0" w:rsidP="002B39B0">
      <w:pPr>
        <w:ind w:left="-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9B0">
        <w:rPr>
          <w:rFonts w:ascii="Times New Roman" w:hAnsi="Times New Roman" w:cs="Times New Roman"/>
          <w:b/>
          <w:i/>
          <w:sz w:val="24"/>
          <w:szCs w:val="24"/>
        </w:rPr>
        <w:t>Результаты промежуточной аттестации в 2019   году:</w:t>
      </w:r>
    </w:p>
    <w:p w:rsidR="002B39B0" w:rsidRPr="002B39B0" w:rsidRDefault="002B39B0" w:rsidP="0018384A">
      <w:pPr>
        <w:spacing w:after="0"/>
        <w:ind w:left="-539"/>
        <w:jc w:val="both"/>
        <w:rPr>
          <w:rFonts w:ascii="Times New Roman" w:hAnsi="Times New Roman" w:cs="Times New Roman"/>
          <w:sz w:val="24"/>
          <w:szCs w:val="24"/>
        </w:rPr>
      </w:pPr>
      <w:r w:rsidRPr="002B39B0">
        <w:rPr>
          <w:rFonts w:ascii="Times New Roman" w:hAnsi="Times New Roman" w:cs="Times New Roman"/>
          <w:sz w:val="24"/>
          <w:szCs w:val="24"/>
        </w:rPr>
        <w:t>- количество учащихся, имеющих по результатам промежуточной аттестации положительные отметки -  141/ 95%</w:t>
      </w:r>
    </w:p>
    <w:p w:rsidR="002B39B0" w:rsidRPr="002B39B0" w:rsidRDefault="002B39B0" w:rsidP="0018384A">
      <w:pPr>
        <w:spacing w:after="0"/>
        <w:ind w:left="-539"/>
        <w:jc w:val="both"/>
        <w:rPr>
          <w:rFonts w:ascii="Times New Roman" w:hAnsi="Times New Roman" w:cs="Times New Roman"/>
          <w:sz w:val="24"/>
          <w:szCs w:val="24"/>
        </w:rPr>
      </w:pPr>
      <w:r w:rsidRPr="002B39B0">
        <w:rPr>
          <w:rFonts w:ascii="Times New Roman" w:hAnsi="Times New Roman" w:cs="Times New Roman"/>
          <w:sz w:val="24"/>
          <w:szCs w:val="24"/>
        </w:rPr>
        <w:t>- количество учащихся, имеющих по результатам промежуточной аттестации отметки «4» и «5»</w:t>
      </w:r>
      <w:r w:rsidRPr="002B39B0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2B39B0">
        <w:rPr>
          <w:rFonts w:ascii="Times New Roman" w:hAnsi="Times New Roman" w:cs="Times New Roman"/>
          <w:sz w:val="24"/>
          <w:szCs w:val="24"/>
        </w:rPr>
        <w:t>48/32%</w:t>
      </w:r>
    </w:p>
    <w:p w:rsidR="002B39B0" w:rsidRPr="002B39B0" w:rsidRDefault="002B39B0" w:rsidP="002B39B0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2B39B0">
        <w:rPr>
          <w:rFonts w:ascii="Times New Roman" w:hAnsi="Times New Roman" w:cs="Times New Roman"/>
          <w:sz w:val="24"/>
          <w:szCs w:val="24"/>
        </w:rPr>
        <w:t>- результат освоения основных образовательных программ (1-9 классы):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4"/>
        <w:gridCol w:w="756"/>
        <w:gridCol w:w="885"/>
        <w:gridCol w:w="1025"/>
      </w:tblGrid>
      <w:tr w:rsidR="002B39B0" w:rsidRPr="002B39B0" w:rsidTr="0018384A">
        <w:trPr>
          <w:trHeight w:val="238"/>
        </w:trPr>
        <w:tc>
          <w:tcPr>
            <w:tcW w:w="7663" w:type="dxa"/>
            <w:vMerge w:val="restart"/>
          </w:tcPr>
          <w:p w:rsidR="002B39B0" w:rsidRPr="002B39B0" w:rsidRDefault="002B39B0" w:rsidP="00183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B39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обучающимися основных образовательных программ НОО, ООО и СОО (Регулятивные УУД, по уровням)</w:t>
            </w:r>
          </w:p>
        </w:tc>
        <w:tc>
          <w:tcPr>
            <w:tcW w:w="2597" w:type="dxa"/>
            <w:gridSpan w:val="3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39B0" w:rsidRPr="002B39B0" w:rsidTr="009F33FA">
        <w:trPr>
          <w:trHeight w:val="222"/>
        </w:trPr>
        <w:tc>
          <w:tcPr>
            <w:tcW w:w="7663" w:type="dxa"/>
            <w:vMerge/>
          </w:tcPr>
          <w:p w:rsidR="002B39B0" w:rsidRPr="002B39B0" w:rsidRDefault="002B39B0" w:rsidP="00183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</w:p>
        </w:tc>
        <w:tc>
          <w:tcPr>
            <w:tcW w:w="888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8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</w:tr>
      <w:tr w:rsidR="002B39B0" w:rsidRPr="002B39B0" w:rsidTr="009F33FA">
        <w:trPr>
          <w:trHeight w:val="315"/>
        </w:trPr>
        <w:tc>
          <w:tcPr>
            <w:tcW w:w="7663" w:type="dxa"/>
            <w:vMerge/>
          </w:tcPr>
          <w:p w:rsidR="002B39B0" w:rsidRPr="002B39B0" w:rsidRDefault="002B39B0" w:rsidP="00183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8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B39B0" w:rsidRPr="002B39B0" w:rsidTr="009F33FA">
        <w:trPr>
          <w:trHeight w:val="296"/>
        </w:trPr>
        <w:tc>
          <w:tcPr>
            <w:tcW w:w="7663" w:type="dxa"/>
            <w:vMerge w:val="restart"/>
          </w:tcPr>
          <w:p w:rsidR="002B39B0" w:rsidRPr="002B39B0" w:rsidRDefault="002B39B0" w:rsidP="00183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B39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обучающимися основных образовательных программ НОО, ООО и СОО (Познавательные УУД, по уровням)</w:t>
            </w:r>
          </w:p>
        </w:tc>
        <w:tc>
          <w:tcPr>
            <w:tcW w:w="2597" w:type="dxa"/>
            <w:gridSpan w:val="3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39B0" w:rsidRPr="002B39B0" w:rsidTr="009F33FA">
        <w:trPr>
          <w:trHeight w:val="195"/>
        </w:trPr>
        <w:tc>
          <w:tcPr>
            <w:tcW w:w="7663" w:type="dxa"/>
            <w:vMerge/>
          </w:tcPr>
          <w:p w:rsidR="002B39B0" w:rsidRPr="002B39B0" w:rsidRDefault="002B39B0" w:rsidP="00183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</w:p>
        </w:tc>
        <w:tc>
          <w:tcPr>
            <w:tcW w:w="888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8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</w:tr>
      <w:tr w:rsidR="002B39B0" w:rsidRPr="002B39B0" w:rsidTr="009F33FA">
        <w:trPr>
          <w:trHeight w:val="315"/>
        </w:trPr>
        <w:tc>
          <w:tcPr>
            <w:tcW w:w="7663" w:type="dxa"/>
            <w:vMerge/>
          </w:tcPr>
          <w:p w:rsidR="002B39B0" w:rsidRPr="002B39B0" w:rsidRDefault="002B39B0" w:rsidP="00183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88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028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39B0" w:rsidRPr="002B39B0" w:rsidTr="009F33FA">
        <w:trPr>
          <w:trHeight w:val="296"/>
        </w:trPr>
        <w:tc>
          <w:tcPr>
            <w:tcW w:w="7663" w:type="dxa"/>
            <w:vMerge w:val="restart"/>
          </w:tcPr>
          <w:p w:rsidR="002B39B0" w:rsidRPr="002B39B0" w:rsidRDefault="002B39B0" w:rsidP="00183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B39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обучающимися основных образовательных программ НОО, ООО и СОО (Коммуникативные УУД, по уровням)</w:t>
            </w:r>
          </w:p>
        </w:tc>
        <w:tc>
          <w:tcPr>
            <w:tcW w:w="2597" w:type="dxa"/>
            <w:gridSpan w:val="3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39B0" w:rsidRPr="002B39B0" w:rsidTr="009F33FA">
        <w:trPr>
          <w:trHeight w:val="225"/>
        </w:trPr>
        <w:tc>
          <w:tcPr>
            <w:tcW w:w="7663" w:type="dxa"/>
            <w:vMerge/>
          </w:tcPr>
          <w:p w:rsidR="002B39B0" w:rsidRPr="002B39B0" w:rsidRDefault="002B39B0" w:rsidP="00183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</w:p>
        </w:tc>
        <w:tc>
          <w:tcPr>
            <w:tcW w:w="888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8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</w:tr>
      <w:tr w:rsidR="002B39B0" w:rsidRPr="002B39B0" w:rsidTr="0018384A">
        <w:trPr>
          <w:trHeight w:val="223"/>
        </w:trPr>
        <w:tc>
          <w:tcPr>
            <w:tcW w:w="7663" w:type="dxa"/>
            <w:vMerge/>
          </w:tcPr>
          <w:p w:rsidR="002B39B0" w:rsidRPr="002B39B0" w:rsidRDefault="002B39B0" w:rsidP="00183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888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8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46,75</w:t>
            </w:r>
          </w:p>
        </w:tc>
      </w:tr>
      <w:tr w:rsidR="002B39B0" w:rsidRPr="002B39B0" w:rsidTr="00FF7CC6">
        <w:trPr>
          <w:trHeight w:val="333"/>
        </w:trPr>
        <w:tc>
          <w:tcPr>
            <w:tcW w:w="7663" w:type="dxa"/>
            <w:vMerge w:val="restart"/>
          </w:tcPr>
          <w:p w:rsidR="002B39B0" w:rsidRPr="002B39B0" w:rsidRDefault="002B39B0" w:rsidP="00183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освоения обучающимися основных образовательных программ НОО, ООО и СОО (по уровням)</w:t>
            </w:r>
          </w:p>
        </w:tc>
        <w:tc>
          <w:tcPr>
            <w:tcW w:w="2597" w:type="dxa"/>
            <w:gridSpan w:val="3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39B0" w:rsidRPr="002B39B0" w:rsidTr="009F33FA">
        <w:trPr>
          <w:trHeight w:val="270"/>
        </w:trPr>
        <w:tc>
          <w:tcPr>
            <w:tcW w:w="7663" w:type="dxa"/>
            <w:vMerge/>
          </w:tcPr>
          <w:p w:rsidR="002B39B0" w:rsidRPr="002B39B0" w:rsidRDefault="002B39B0" w:rsidP="009F33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1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</w:p>
        </w:tc>
        <w:tc>
          <w:tcPr>
            <w:tcW w:w="888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8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</w:tr>
      <w:tr w:rsidR="002B39B0" w:rsidRPr="002B39B0" w:rsidTr="009F33FA">
        <w:trPr>
          <w:trHeight w:val="255"/>
        </w:trPr>
        <w:tc>
          <w:tcPr>
            <w:tcW w:w="7663" w:type="dxa"/>
            <w:vMerge/>
          </w:tcPr>
          <w:p w:rsidR="002B39B0" w:rsidRPr="002B39B0" w:rsidRDefault="002B39B0" w:rsidP="009F33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1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8" w:type="dxa"/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2B39B0" w:rsidRPr="002B39B0" w:rsidRDefault="002B39B0" w:rsidP="002B39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39B0" w:rsidRPr="002B39B0" w:rsidRDefault="002B39B0" w:rsidP="002B39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9B0">
        <w:rPr>
          <w:rFonts w:ascii="Times New Roman" w:hAnsi="Times New Roman" w:cs="Times New Roman"/>
          <w:b/>
          <w:i/>
          <w:sz w:val="24"/>
          <w:szCs w:val="24"/>
        </w:rPr>
        <w:t>Результаты качества подготовки выпускников 4-х классов.</w:t>
      </w:r>
    </w:p>
    <w:p w:rsidR="002B39B0" w:rsidRPr="002B39B0" w:rsidRDefault="002B39B0" w:rsidP="002B39B0">
      <w:pPr>
        <w:ind w:left="-54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9B0">
        <w:rPr>
          <w:rFonts w:ascii="Times New Roman" w:hAnsi="Times New Roman" w:cs="Times New Roman"/>
          <w:sz w:val="24"/>
          <w:szCs w:val="24"/>
        </w:rPr>
        <w:t xml:space="preserve">100% </w:t>
      </w:r>
      <w:proofErr w:type="gramStart"/>
      <w:r w:rsidRPr="002B39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9B0">
        <w:rPr>
          <w:rFonts w:ascii="Times New Roman" w:hAnsi="Times New Roman" w:cs="Times New Roman"/>
          <w:sz w:val="24"/>
          <w:szCs w:val="24"/>
        </w:rPr>
        <w:t xml:space="preserve"> освоили ООП НОО и допущены к обучению на уровне основного общего образования.</w:t>
      </w:r>
    </w:p>
    <w:p w:rsidR="002B39B0" w:rsidRPr="002B39B0" w:rsidRDefault="002B39B0" w:rsidP="002B39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9B0">
        <w:rPr>
          <w:rFonts w:ascii="Times New Roman" w:hAnsi="Times New Roman" w:cs="Times New Roman"/>
          <w:b/>
          <w:i/>
          <w:sz w:val="24"/>
          <w:szCs w:val="24"/>
        </w:rPr>
        <w:t>Результаты итоговой аттестации 2019г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4"/>
        <w:gridCol w:w="1155"/>
        <w:gridCol w:w="1359"/>
      </w:tblGrid>
      <w:tr w:rsidR="002B39B0" w:rsidRPr="002B39B0" w:rsidTr="009F33FA">
        <w:trPr>
          <w:trHeight w:val="379"/>
        </w:trPr>
        <w:tc>
          <w:tcPr>
            <w:tcW w:w="7834" w:type="dxa"/>
          </w:tcPr>
          <w:p w:rsidR="002B39B0" w:rsidRPr="002B39B0" w:rsidRDefault="002B39B0" w:rsidP="0018384A">
            <w:pPr>
              <w:tabs>
                <w:tab w:val="left" w:pos="33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155" w:type="dxa"/>
          </w:tcPr>
          <w:p w:rsidR="002B39B0" w:rsidRPr="002B39B0" w:rsidRDefault="002B39B0" w:rsidP="0018384A">
            <w:pPr>
              <w:tabs>
                <w:tab w:val="left" w:pos="336"/>
              </w:tabs>
              <w:suppressAutoHyphens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2B39B0" w:rsidRPr="002B39B0" w:rsidRDefault="002B39B0" w:rsidP="0018384A">
            <w:pPr>
              <w:tabs>
                <w:tab w:val="left" w:pos="336"/>
              </w:tabs>
              <w:suppressAutoHyphens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9B0" w:rsidRPr="002B39B0" w:rsidTr="009F33FA">
        <w:trPr>
          <w:trHeight w:val="324"/>
        </w:trPr>
        <w:tc>
          <w:tcPr>
            <w:tcW w:w="7834" w:type="dxa"/>
          </w:tcPr>
          <w:p w:rsidR="002B39B0" w:rsidRPr="002B39B0" w:rsidRDefault="002B39B0" w:rsidP="0018384A">
            <w:pPr>
              <w:tabs>
                <w:tab w:val="left" w:pos="33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155" w:type="dxa"/>
          </w:tcPr>
          <w:p w:rsidR="002B39B0" w:rsidRPr="002B39B0" w:rsidRDefault="002B39B0" w:rsidP="0018384A">
            <w:pPr>
              <w:tabs>
                <w:tab w:val="left" w:pos="336"/>
              </w:tabs>
              <w:suppressAutoHyphens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9" w:type="dxa"/>
          </w:tcPr>
          <w:p w:rsidR="002B39B0" w:rsidRPr="002B39B0" w:rsidRDefault="002B39B0" w:rsidP="0018384A">
            <w:pPr>
              <w:tabs>
                <w:tab w:val="left" w:pos="336"/>
              </w:tabs>
              <w:suppressAutoHyphens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39B0" w:rsidRPr="002B39B0" w:rsidTr="009F33FA">
        <w:trPr>
          <w:trHeight w:val="538"/>
        </w:trPr>
        <w:tc>
          <w:tcPr>
            <w:tcW w:w="7834" w:type="dxa"/>
          </w:tcPr>
          <w:p w:rsidR="002B39B0" w:rsidRPr="002B39B0" w:rsidRDefault="002B39B0" w:rsidP="0018384A">
            <w:pPr>
              <w:tabs>
                <w:tab w:val="left" w:pos="33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процент от  общего количества </w:t>
            </w:r>
            <w:proofErr w:type="gramStart"/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, допущенных к государственной (итоговой) аттестации</w:t>
            </w:r>
          </w:p>
        </w:tc>
        <w:tc>
          <w:tcPr>
            <w:tcW w:w="1155" w:type="dxa"/>
          </w:tcPr>
          <w:p w:rsidR="002B39B0" w:rsidRPr="002B39B0" w:rsidRDefault="002B39B0" w:rsidP="0018384A">
            <w:pPr>
              <w:tabs>
                <w:tab w:val="left" w:pos="336"/>
              </w:tabs>
              <w:suppressAutoHyphens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17/100</w:t>
            </w:r>
          </w:p>
        </w:tc>
        <w:tc>
          <w:tcPr>
            <w:tcW w:w="1359" w:type="dxa"/>
          </w:tcPr>
          <w:p w:rsidR="002B39B0" w:rsidRPr="002B39B0" w:rsidRDefault="002B39B0" w:rsidP="0018384A">
            <w:pPr>
              <w:tabs>
                <w:tab w:val="left" w:pos="336"/>
              </w:tabs>
              <w:suppressAutoHyphens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6/100</w:t>
            </w:r>
          </w:p>
        </w:tc>
      </w:tr>
      <w:tr w:rsidR="002B39B0" w:rsidRPr="002B39B0" w:rsidTr="009F33FA">
        <w:trPr>
          <w:trHeight w:val="546"/>
        </w:trPr>
        <w:tc>
          <w:tcPr>
            <w:tcW w:w="7834" w:type="dxa"/>
          </w:tcPr>
          <w:p w:rsidR="002B39B0" w:rsidRPr="002B39B0" w:rsidRDefault="002B39B0" w:rsidP="0018384A">
            <w:pPr>
              <w:shd w:val="clear" w:color="auto" w:fill="FFFFFF"/>
              <w:tabs>
                <w:tab w:val="left" w:pos="336"/>
              </w:tabs>
              <w:suppressAutoHyphens/>
              <w:spacing w:after="0"/>
              <w:ind w:left="24" w:righ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количество и процент от общего количества выпускников, сдавших экзамены на «4» и «5»</w:t>
            </w:r>
          </w:p>
        </w:tc>
        <w:tc>
          <w:tcPr>
            <w:tcW w:w="1155" w:type="dxa"/>
          </w:tcPr>
          <w:p w:rsidR="002B39B0" w:rsidRPr="002B39B0" w:rsidRDefault="002B39B0" w:rsidP="0018384A">
            <w:pPr>
              <w:tabs>
                <w:tab w:val="left" w:pos="336"/>
              </w:tabs>
              <w:suppressAutoHyphens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3/17,7</w:t>
            </w:r>
          </w:p>
        </w:tc>
        <w:tc>
          <w:tcPr>
            <w:tcW w:w="1359" w:type="dxa"/>
          </w:tcPr>
          <w:p w:rsidR="002B39B0" w:rsidRPr="002B39B0" w:rsidRDefault="002B39B0" w:rsidP="0018384A">
            <w:pPr>
              <w:shd w:val="clear" w:color="auto" w:fill="FFFFFF"/>
              <w:tabs>
                <w:tab w:val="left" w:pos="336"/>
              </w:tabs>
              <w:suppressAutoHyphens/>
              <w:spacing w:after="0" w:line="322" w:lineRule="exact"/>
              <w:ind w:left="24" w:right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B39B0" w:rsidRPr="002B39B0" w:rsidTr="009F33FA">
        <w:trPr>
          <w:trHeight w:val="385"/>
        </w:trPr>
        <w:tc>
          <w:tcPr>
            <w:tcW w:w="7834" w:type="dxa"/>
          </w:tcPr>
          <w:p w:rsidR="002B39B0" w:rsidRPr="002B39B0" w:rsidRDefault="002B39B0" w:rsidP="0018384A">
            <w:pPr>
              <w:tabs>
                <w:tab w:val="left" w:pos="33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количество и процент от общего количества выпускников, сдавших экзамены на «2»</w:t>
            </w:r>
          </w:p>
        </w:tc>
        <w:tc>
          <w:tcPr>
            <w:tcW w:w="1155" w:type="dxa"/>
          </w:tcPr>
          <w:p w:rsidR="002B39B0" w:rsidRPr="002B39B0" w:rsidRDefault="002B39B0" w:rsidP="0018384A">
            <w:pPr>
              <w:tabs>
                <w:tab w:val="left" w:pos="336"/>
              </w:tabs>
              <w:suppressAutoHyphens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59" w:type="dxa"/>
          </w:tcPr>
          <w:p w:rsidR="002B39B0" w:rsidRPr="002B39B0" w:rsidRDefault="002B39B0" w:rsidP="0018384A">
            <w:pPr>
              <w:tabs>
                <w:tab w:val="left" w:pos="336"/>
              </w:tabs>
              <w:suppressAutoHyphens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</w:tbl>
    <w:p w:rsidR="0018384A" w:rsidRDefault="0018384A" w:rsidP="001838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39B0" w:rsidRPr="002B39B0" w:rsidRDefault="002B39B0" w:rsidP="001838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9B0">
        <w:rPr>
          <w:rFonts w:ascii="Times New Roman" w:hAnsi="Times New Roman" w:cs="Times New Roman"/>
          <w:b/>
          <w:i/>
          <w:sz w:val="24"/>
          <w:szCs w:val="24"/>
        </w:rPr>
        <w:t>Результаты ГИА 9  класса (17 учащихся)</w:t>
      </w:r>
    </w:p>
    <w:tbl>
      <w:tblPr>
        <w:tblW w:w="104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594"/>
        <w:gridCol w:w="1731"/>
        <w:gridCol w:w="1731"/>
        <w:gridCol w:w="1438"/>
        <w:gridCol w:w="2265"/>
      </w:tblGrid>
      <w:tr w:rsidR="002B39B0" w:rsidRPr="002B39B0" w:rsidTr="009F33FA">
        <w:trPr>
          <w:trHeight w:val="326"/>
        </w:trPr>
        <w:tc>
          <w:tcPr>
            <w:tcW w:w="1656" w:type="dxa"/>
          </w:tcPr>
          <w:p w:rsidR="002B39B0" w:rsidRPr="002B39B0" w:rsidRDefault="002B39B0" w:rsidP="001838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2B39B0" w:rsidRPr="002B39B0" w:rsidRDefault="002B39B0" w:rsidP="001838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2B39B0" w:rsidRPr="002B39B0" w:rsidRDefault="002B39B0" w:rsidP="001838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(16 чел)</w:t>
            </w:r>
          </w:p>
        </w:tc>
        <w:tc>
          <w:tcPr>
            <w:tcW w:w="1594" w:type="dxa"/>
          </w:tcPr>
          <w:p w:rsidR="002B39B0" w:rsidRPr="002B39B0" w:rsidRDefault="002B39B0" w:rsidP="001838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Русский язык ГВЭ (отметка)</w:t>
            </w:r>
          </w:p>
          <w:p w:rsidR="002B39B0" w:rsidRPr="002B39B0" w:rsidRDefault="002B39B0" w:rsidP="001838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9B0" w:rsidRPr="002B39B0" w:rsidRDefault="002B39B0" w:rsidP="001838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B39B0" w:rsidRPr="002B39B0" w:rsidRDefault="002B39B0" w:rsidP="001838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(16 чел)</w:t>
            </w:r>
          </w:p>
        </w:tc>
        <w:tc>
          <w:tcPr>
            <w:tcW w:w="1731" w:type="dxa"/>
          </w:tcPr>
          <w:p w:rsidR="002B39B0" w:rsidRPr="002B39B0" w:rsidRDefault="002B39B0" w:rsidP="001838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Математика ГВЭ (отметка)</w:t>
            </w:r>
          </w:p>
        </w:tc>
        <w:tc>
          <w:tcPr>
            <w:tcW w:w="1438" w:type="dxa"/>
          </w:tcPr>
          <w:p w:rsidR="002B39B0" w:rsidRPr="002B39B0" w:rsidRDefault="002B39B0" w:rsidP="001838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B39B0" w:rsidRPr="002B39B0" w:rsidRDefault="002B39B0" w:rsidP="001838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(14 чел)</w:t>
            </w:r>
          </w:p>
        </w:tc>
        <w:tc>
          <w:tcPr>
            <w:tcW w:w="2265" w:type="dxa"/>
          </w:tcPr>
          <w:p w:rsidR="002B39B0" w:rsidRPr="002B39B0" w:rsidRDefault="002B39B0" w:rsidP="001838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B39B0" w:rsidRPr="002B39B0" w:rsidRDefault="002B39B0" w:rsidP="001838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(15 чел)</w:t>
            </w:r>
          </w:p>
        </w:tc>
      </w:tr>
      <w:tr w:rsidR="002B39B0" w:rsidRPr="002B39B0" w:rsidTr="009F33FA">
        <w:trPr>
          <w:trHeight w:val="326"/>
        </w:trPr>
        <w:tc>
          <w:tcPr>
            <w:tcW w:w="1656" w:type="dxa"/>
          </w:tcPr>
          <w:p w:rsidR="002B39B0" w:rsidRPr="002B39B0" w:rsidRDefault="002B39B0" w:rsidP="001838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4" w:type="dxa"/>
          </w:tcPr>
          <w:p w:rsidR="002B39B0" w:rsidRPr="002B39B0" w:rsidRDefault="002B39B0" w:rsidP="001838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2B39B0" w:rsidRPr="002B39B0" w:rsidRDefault="002B39B0" w:rsidP="001838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1" w:type="dxa"/>
          </w:tcPr>
          <w:p w:rsidR="002B39B0" w:rsidRPr="002B39B0" w:rsidRDefault="002B39B0" w:rsidP="001838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2B39B0" w:rsidRPr="002B39B0" w:rsidRDefault="002B39B0" w:rsidP="001838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5" w:type="dxa"/>
          </w:tcPr>
          <w:p w:rsidR="002B39B0" w:rsidRPr="002B39B0" w:rsidRDefault="002B39B0" w:rsidP="001838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2B39B0" w:rsidRPr="002B39B0" w:rsidRDefault="002B39B0" w:rsidP="001838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9B0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Результаты ЕГЭ 11  класса (6 учащихся)</w:t>
      </w:r>
    </w:p>
    <w:tbl>
      <w:tblPr>
        <w:tblW w:w="5423" w:type="dxa"/>
        <w:tblInd w:w="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63"/>
        <w:gridCol w:w="1260"/>
        <w:gridCol w:w="1260"/>
      </w:tblGrid>
      <w:tr w:rsidR="002B39B0" w:rsidRPr="002B39B0" w:rsidTr="009F33FA">
        <w:trPr>
          <w:trHeight w:val="163"/>
        </w:trPr>
        <w:tc>
          <w:tcPr>
            <w:tcW w:w="1440" w:type="dxa"/>
          </w:tcPr>
          <w:p w:rsidR="002B39B0" w:rsidRPr="002B39B0" w:rsidRDefault="002B39B0" w:rsidP="00FF7CC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2B39B0" w:rsidRPr="002B39B0" w:rsidRDefault="002B39B0" w:rsidP="00FF7CC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2B39B0" w:rsidRPr="002B39B0" w:rsidRDefault="002B39B0" w:rsidP="00FF7CC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(5чел)</w:t>
            </w:r>
          </w:p>
        </w:tc>
        <w:tc>
          <w:tcPr>
            <w:tcW w:w="1463" w:type="dxa"/>
          </w:tcPr>
          <w:p w:rsidR="002B39B0" w:rsidRPr="002B39B0" w:rsidRDefault="002B39B0" w:rsidP="00FF7CC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B39B0" w:rsidRPr="002B39B0" w:rsidRDefault="002B39B0" w:rsidP="00FF7CC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  <w:p w:rsidR="002B39B0" w:rsidRPr="002B39B0" w:rsidRDefault="002B39B0" w:rsidP="00FF7CC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(6 чел)</w:t>
            </w:r>
          </w:p>
        </w:tc>
        <w:tc>
          <w:tcPr>
            <w:tcW w:w="1260" w:type="dxa"/>
          </w:tcPr>
          <w:p w:rsidR="002B39B0" w:rsidRPr="002B39B0" w:rsidRDefault="002B39B0" w:rsidP="00FF7CC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B39B0" w:rsidRPr="002B39B0" w:rsidRDefault="002B39B0" w:rsidP="00FF7CC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(2 чел)</w:t>
            </w:r>
          </w:p>
        </w:tc>
        <w:tc>
          <w:tcPr>
            <w:tcW w:w="1260" w:type="dxa"/>
          </w:tcPr>
          <w:p w:rsidR="002B39B0" w:rsidRPr="002B39B0" w:rsidRDefault="002B39B0" w:rsidP="00FF7CC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B39B0" w:rsidRPr="002B39B0" w:rsidRDefault="002B39B0" w:rsidP="00FF7CC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(2 чел)</w:t>
            </w:r>
          </w:p>
        </w:tc>
      </w:tr>
      <w:tr w:rsidR="002B39B0" w:rsidRPr="002B39B0" w:rsidTr="009F33FA">
        <w:trPr>
          <w:trHeight w:val="70"/>
        </w:trPr>
        <w:tc>
          <w:tcPr>
            <w:tcW w:w="1440" w:type="dxa"/>
          </w:tcPr>
          <w:p w:rsidR="002B39B0" w:rsidRPr="002B39B0" w:rsidRDefault="002B39B0" w:rsidP="009F33F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3" w:type="dxa"/>
          </w:tcPr>
          <w:p w:rsidR="002B39B0" w:rsidRPr="002B39B0" w:rsidRDefault="002B39B0" w:rsidP="009F33F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2B39B0" w:rsidRPr="002B39B0" w:rsidRDefault="002B39B0" w:rsidP="009F33F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</w:tcPr>
          <w:p w:rsidR="002B39B0" w:rsidRPr="002B39B0" w:rsidRDefault="002B39B0" w:rsidP="009F33F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2B39B0" w:rsidRDefault="002B39B0" w:rsidP="00277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9B0" w:rsidRPr="002B39B0" w:rsidRDefault="002B39B0" w:rsidP="002B39B0">
      <w:pPr>
        <w:rPr>
          <w:rFonts w:ascii="Times New Roman" w:hAnsi="Times New Roman" w:cs="Times New Roman"/>
          <w:i/>
          <w:sz w:val="24"/>
          <w:szCs w:val="24"/>
        </w:rPr>
      </w:pPr>
      <w:r w:rsidRPr="002B39B0">
        <w:rPr>
          <w:rFonts w:ascii="Times New Roman" w:hAnsi="Times New Roman" w:cs="Times New Roman"/>
          <w:b/>
          <w:i/>
          <w:sz w:val="24"/>
          <w:szCs w:val="24"/>
        </w:rPr>
        <w:t>Результаты  участия обучающихся во Всероссийской олимпиаде школьников</w:t>
      </w:r>
    </w:p>
    <w:p w:rsidR="002B39B0" w:rsidRPr="002B39B0" w:rsidRDefault="002B39B0" w:rsidP="0018384A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2B39B0">
        <w:rPr>
          <w:rFonts w:ascii="Times New Roman" w:hAnsi="Times New Roman" w:cs="Times New Roman"/>
          <w:sz w:val="24"/>
          <w:szCs w:val="24"/>
        </w:rPr>
        <w:t>В МОУ «</w:t>
      </w:r>
      <w:proofErr w:type="spellStart"/>
      <w:r w:rsidRPr="002B39B0">
        <w:rPr>
          <w:rFonts w:ascii="Times New Roman" w:hAnsi="Times New Roman" w:cs="Times New Roman"/>
          <w:sz w:val="24"/>
          <w:szCs w:val="24"/>
        </w:rPr>
        <w:t>Бердюгинская</w:t>
      </w:r>
      <w:proofErr w:type="spellEnd"/>
      <w:r w:rsidRPr="002B39B0">
        <w:rPr>
          <w:rFonts w:ascii="Times New Roman" w:hAnsi="Times New Roman" w:cs="Times New Roman"/>
          <w:sz w:val="24"/>
          <w:szCs w:val="24"/>
        </w:rPr>
        <w:t xml:space="preserve"> СОШ» проводились олимпиады по 19 учебным предметам. В школьном этапе Всероссийской олимпиады школьников приняли участие 54 (48,2 %) учеников из 114 обучающихся 4-11 классов. Победителями и призерами стали 72 учащихся. Всего участий в школьном этапе Всероссийской олимпиады школьников – 250. Это означает, что   все дети принимали участие в нескольких олимпиадах.</w:t>
      </w:r>
    </w:p>
    <w:p w:rsidR="002B39B0" w:rsidRPr="002B39B0" w:rsidRDefault="002B39B0" w:rsidP="0018384A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2B39B0">
        <w:rPr>
          <w:rFonts w:ascii="Times New Roman" w:hAnsi="Times New Roman" w:cs="Times New Roman"/>
          <w:sz w:val="24"/>
          <w:szCs w:val="24"/>
        </w:rPr>
        <w:t>Количество победителей, призеров муниципальных предметных олимпиад – 4 чел. / 17% из 23 участников муниципального этапа.</w:t>
      </w:r>
    </w:p>
    <w:p w:rsidR="002B39B0" w:rsidRPr="002B39B0" w:rsidRDefault="002B39B0" w:rsidP="002B39B0">
      <w:pPr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2B39B0">
        <w:rPr>
          <w:rFonts w:ascii="Times New Roman" w:hAnsi="Times New Roman" w:cs="Times New Roman"/>
          <w:b/>
          <w:i/>
          <w:sz w:val="24"/>
          <w:szCs w:val="24"/>
        </w:rPr>
        <w:t>Результаты муниципальных предметных олимпиад</w:t>
      </w:r>
    </w:p>
    <w:tbl>
      <w:tblPr>
        <w:tblW w:w="998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6"/>
        <w:gridCol w:w="3066"/>
        <w:gridCol w:w="2266"/>
      </w:tblGrid>
      <w:tr w:rsidR="002B39B0" w:rsidRPr="002B39B0" w:rsidTr="009F33FA">
        <w:trPr>
          <w:trHeight w:val="253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ind w:left="-54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ind w:left="-210" w:firstLine="2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2B39B0" w:rsidRPr="002B39B0" w:rsidTr="009F33FA">
        <w:trPr>
          <w:trHeight w:val="253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39B0" w:rsidRPr="002B39B0" w:rsidRDefault="002B39B0" w:rsidP="00183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39B0" w:rsidRPr="002B39B0" w:rsidRDefault="002B39B0" w:rsidP="00183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39B0" w:rsidRPr="002B39B0" w:rsidTr="009F33FA">
        <w:trPr>
          <w:trHeight w:val="253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39B0" w:rsidRPr="002B39B0" w:rsidRDefault="002B39B0" w:rsidP="00183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39B0" w:rsidRPr="002B39B0" w:rsidRDefault="002B39B0" w:rsidP="00183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39B0" w:rsidRPr="002B39B0" w:rsidTr="009F33FA">
        <w:trPr>
          <w:trHeight w:val="253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39B0" w:rsidRPr="002B39B0" w:rsidRDefault="002B39B0" w:rsidP="00183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39B0" w:rsidRPr="002B39B0" w:rsidRDefault="002B39B0" w:rsidP="00183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B39B0" w:rsidRPr="002B39B0" w:rsidTr="009F33FA">
        <w:trPr>
          <w:trHeight w:val="253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39B0" w:rsidRPr="002B39B0" w:rsidRDefault="002B39B0" w:rsidP="00183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39B0" w:rsidRPr="002B39B0" w:rsidRDefault="002B39B0" w:rsidP="00183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9B0" w:rsidRPr="002B39B0" w:rsidRDefault="002B39B0" w:rsidP="0018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B39B0" w:rsidRDefault="002B39B0" w:rsidP="002B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B39B0" w:rsidRDefault="002B39B0" w:rsidP="002B39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Анализ результатов ВПР за 2018-2019 год</w:t>
      </w:r>
    </w:p>
    <w:p w:rsidR="002B39B0" w:rsidRPr="002B39B0" w:rsidRDefault="002B39B0" w:rsidP="002B39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B39B0" w:rsidRPr="002B39B0" w:rsidRDefault="002B39B0" w:rsidP="002B39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апреле-мае 2019 года в МОУ «</w:t>
      </w:r>
      <w:proofErr w:type="spellStart"/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Бердюгинская</w:t>
      </w:r>
      <w:proofErr w:type="spellEnd"/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проведены Всероссийские проверочные работы (далее – ВПР) по математике, русскому языку и окружающему миру в 4 классе, по математике, русскому языку, биологии, истории в 5 классе, по математике, русскому языку, истории, географии, биологии, обществознанию в 6 классе, по математике, русскому языку, истории, географии, биологии, обществознанию, немецкому языку в 7 классе, по истории, химии</w:t>
      </w:r>
      <w:proofErr w:type="gramEnd"/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физике, биологии в 11 классе. </w:t>
      </w:r>
    </w:p>
    <w:p w:rsidR="002B39B0" w:rsidRPr="002B39B0" w:rsidRDefault="002B39B0" w:rsidP="002B39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4-м, 5-м, 6-м и 11-м классах ВПР проводились в штатном режиме, в 7-м – в режиме апробации.</w:t>
      </w:r>
    </w:p>
    <w:p w:rsidR="002B39B0" w:rsidRPr="002B39B0" w:rsidRDefault="002B39B0" w:rsidP="002B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9B0" w:rsidRPr="002B39B0" w:rsidRDefault="002B39B0" w:rsidP="002B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ВПР по русскому языку 5 класс</w:t>
      </w:r>
    </w:p>
    <w:p w:rsidR="002B39B0" w:rsidRPr="002B39B0" w:rsidRDefault="002B39B0" w:rsidP="002B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(статистика по отметкам)</w:t>
      </w:r>
    </w:p>
    <w:p w:rsidR="002B39B0" w:rsidRPr="002B39B0" w:rsidRDefault="002B39B0" w:rsidP="002B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276"/>
        <w:gridCol w:w="1276"/>
        <w:gridCol w:w="1275"/>
        <w:gridCol w:w="1325"/>
      </w:tblGrid>
      <w:tr w:rsidR="002B39B0" w:rsidRPr="002B39B0" w:rsidTr="0018384A">
        <w:tc>
          <w:tcPr>
            <w:tcW w:w="959" w:type="dxa"/>
            <w:vMerge w:val="restart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0" w:type="dxa"/>
            <w:vMerge w:val="restart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152" w:type="dxa"/>
            <w:gridSpan w:val="4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39B0" w:rsidRPr="002B39B0" w:rsidTr="0018384A">
        <w:tc>
          <w:tcPr>
            <w:tcW w:w="959" w:type="dxa"/>
            <w:vMerge w:val="restart"/>
            <w:vAlign w:val="center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7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32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7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32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Бердюгинская</w:t>
            </w:r>
            <w:proofErr w:type="spellEnd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132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  <w:tr w:rsidR="002B39B0" w:rsidRPr="002B39B0" w:rsidTr="0018384A">
        <w:tc>
          <w:tcPr>
            <w:tcW w:w="959" w:type="dxa"/>
            <w:vMerge w:val="restart"/>
            <w:vAlign w:val="center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27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32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32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Бердюгинская</w:t>
            </w:r>
            <w:proofErr w:type="spellEnd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7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2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</w:tbl>
    <w:p w:rsidR="002B39B0" w:rsidRPr="002B39B0" w:rsidRDefault="002B39B0" w:rsidP="002B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9B0" w:rsidRPr="002B39B0" w:rsidRDefault="002B39B0" w:rsidP="002B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ВПР по математике 5 класс</w:t>
      </w:r>
    </w:p>
    <w:p w:rsidR="002B39B0" w:rsidRPr="002B39B0" w:rsidRDefault="002B39B0" w:rsidP="002B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(статистика по отметкам)</w:t>
      </w:r>
    </w:p>
    <w:p w:rsidR="002B39B0" w:rsidRPr="002B39B0" w:rsidRDefault="002B39B0" w:rsidP="002B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276"/>
        <w:gridCol w:w="1276"/>
        <w:gridCol w:w="1265"/>
        <w:gridCol w:w="1535"/>
      </w:tblGrid>
      <w:tr w:rsidR="002B39B0" w:rsidRPr="002B39B0" w:rsidTr="0018384A">
        <w:tc>
          <w:tcPr>
            <w:tcW w:w="959" w:type="dxa"/>
            <w:vMerge w:val="restart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0" w:type="dxa"/>
            <w:vMerge w:val="restart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352" w:type="dxa"/>
            <w:gridSpan w:val="4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39B0" w:rsidRPr="002B39B0" w:rsidTr="0018384A">
        <w:tc>
          <w:tcPr>
            <w:tcW w:w="959" w:type="dxa"/>
            <w:vMerge w:val="restart"/>
            <w:vAlign w:val="center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53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6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3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Бердюгинская</w:t>
            </w:r>
            <w:proofErr w:type="spellEnd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26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53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2B39B0" w:rsidRPr="002B39B0" w:rsidTr="0018384A">
        <w:tc>
          <w:tcPr>
            <w:tcW w:w="959" w:type="dxa"/>
            <w:vMerge w:val="restart"/>
            <w:vAlign w:val="center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6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53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6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53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Бердюгинская</w:t>
            </w:r>
            <w:proofErr w:type="spellEnd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26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3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18384A" w:rsidRDefault="0018384A" w:rsidP="00183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9B0" w:rsidRPr="002B39B0" w:rsidRDefault="002B39B0" w:rsidP="00183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ВПР по русскому языку 6 класс</w:t>
      </w:r>
    </w:p>
    <w:p w:rsidR="002B39B0" w:rsidRPr="002B39B0" w:rsidRDefault="002B39B0" w:rsidP="002B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(статистика по отметкам)</w:t>
      </w:r>
    </w:p>
    <w:p w:rsidR="002B39B0" w:rsidRPr="002B39B0" w:rsidRDefault="002B39B0" w:rsidP="002B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276"/>
        <w:gridCol w:w="1276"/>
        <w:gridCol w:w="1264"/>
        <w:gridCol w:w="1536"/>
      </w:tblGrid>
      <w:tr w:rsidR="002B39B0" w:rsidRPr="002B39B0" w:rsidTr="0018384A">
        <w:tc>
          <w:tcPr>
            <w:tcW w:w="959" w:type="dxa"/>
            <w:vMerge w:val="restart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0" w:type="dxa"/>
            <w:vMerge w:val="restart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352" w:type="dxa"/>
            <w:gridSpan w:val="4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39B0" w:rsidRPr="002B39B0" w:rsidTr="0018384A">
        <w:tc>
          <w:tcPr>
            <w:tcW w:w="959" w:type="dxa"/>
            <w:vMerge w:val="restart"/>
            <w:vAlign w:val="center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Бердюгинская</w:t>
            </w:r>
            <w:proofErr w:type="spellEnd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39B0" w:rsidRPr="002B39B0" w:rsidTr="0018384A">
        <w:tc>
          <w:tcPr>
            <w:tcW w:w="959" w:type="dxa"/>
            <w:vMerge w:val="restart"/>
            <w:vAlign w:val="center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Бердюгинская</w:t>
            </w:r>
            <w:proofErr w:type="spellEnd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B39B0" w:rsidRPr="002B39B0" w:rsidRDefault="002B39B0" w:rsidP="002B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9B0" w:rsidRPr="002B39B0" w:rsidRDefault="002B39B0" w:rsidP="002B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ВПР по математике 6 класс</w:t>
      </w:r>
    </w:p>
    <w:p w:rsidR="002B39B0" w:rsidRPr="002B39B0" w:rsidRDefault="002B39B0" w:rsidP="002B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(статистика по отметкам)</w:t>
      </w:r>
    </w:p>
    <w:p w:rsidR="002B39B0" w:rsidRPr="002B39B0" w:rsidRDefault="002B39B0" w:rsidP="002B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276"/>
        <w:gridCol w:w="1276"/>
        <w:gridCol w:w="1265"/>
        <w:gridCol w:w="1535"/>
      </w:tblGrid>
      <w:tr w:rsidR="002B39B0" w:rsidRPr="002B39B0" w:rsidTr="0018384A">
        <w:tc>
          <w:tcPr>
            <w:tcW w:w="959" w:type="dxa"/>
            <w:vMerge w:val="restart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0" w:type="dxa"/>
            <w:vMerge w:val="restart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352" w:type="dxa"/>
            <w:gridSpan w:val="4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39B0" w:rsidRPr="002B39B0" w:rsidTr="0018384A">
        <w:tc>
          <w:tcPr>
            <w:tcW w:w="959" w:type="dxa"/>
            <w:vMerge w:val="restart"/>
            <w:vAlign w:val="center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53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6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53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Бердюгинская</w:t>
            </w:r>
            <w:proofErr w:type="spellEnd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B39B0" w:rsidRPr="002B39B0" w:rsidTr="0018384A">
        <w:tc>
          <w:tcPr>
            <w:tcW w:w="959" w:type="dxa"/>
            <w:vMerge w:val="restart"/>
            <w:vAlign w:val="center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6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53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6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53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Бердюгинская</w:t>
            </w:r>
            <w:proofErr w:type="spellEnd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6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5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B39B0" w:rsidRPr="002B39B0" w:rsidRDefault="002B39B0" w:rsidP="002B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9B0" w:rsidRPr="002B39B0" w:rsidRDefault="002B39B0" w:rsidP="00183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ВПР по русскому языку 7 класс</w:t>
      </w:r>
    </w:p>
    <w:p w:rsidR="002B39B0" w:rsidRPr="002B39B0" w:rsidRDefault="002B39B0" w:rsidP="002B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(статистика по отметкам)</w:t>
      </w:r>
    </w:p>
    <w:p w:rsidR="002B39B0" w:rsidRPr="002B39B0" w:rsidRDefault="002B39B0" w:rsidP="002B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276"/>
        <w:gridCol w:w="1276"/>
        <w:gridCol w:w="1264"/>
        <w:gridCol w:w="1536"/>
      </w:tblGrid>
      <w:tr w:rsidR="002B39B0" w:rsidRPr="002B39B0" w:rsidTr="0018384A">
        <w:tc>
          <w:tcPr>
            <w:tcW w:w="959" w:type="dxa"/>
            <w:vMerge w:val="restart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0" w:type="dxa"/>
            <w:vMerge w:val="restart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352" w:type="dxa"/>
            <w:gridSpan w:val="4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39B0" w:rsidRPr="002B39B0" w:rsidTr="0018384A">
        <w:tc>
          <w:tcPr>
            <w:tcW w:w="959" w:type="dxa"/>
            <w:vMerge w:val="restart"/>
            <w:vAlign w:val="center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Бердюгинская</w:t>
            </w:r>
            <w:proofErr w:type="spellEnd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39B0" w:rsidRPr="002B39B0" w:rsidTr="0018384A">
        <w:tc>
          <w:tcPr>
            <w:tcW w:w="959" w:type="dxa"/>
            <w:vMerge w:val="restart"/>
            <w:vAlign w:val="center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Бердюгинская</w:t>
            </w:r>
            <w:proofErr w:type="spellEnd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B39B0" w:rsidRPr="002B39B0" w:rsidRDefault="002B39B0" w:rsidP="00FF7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84A" w:rsidRDefault="0018384A" w:rsidP="002B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9B0" w:rsidRPr="002B39B0" w:rsidRDefault="002B39B0" w:rsidP="002B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ВПР по математике 7 класс</w:t>
      </w:r>
    </w:p>
    <w:p w:rsidR="002B39B0" w:rsidRPr="002B39B0" w:rsidRDefault="002B39B0" w:rsidP="002B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(статистика по отметкам)</w:t>
      </w:r>
    </w:p>
    <w:p w:rsidR="002B39B0" w:rsidRPr="002B39B0" w:rsidRDefault="002B39B0" w:rsidP="002B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276"/>
        <w:gridCol w:w="1276"/>
        <w:gridCol w:w="1264"/>
        <w:gridCol w:w="1536"/>
      </w:tblGrid>
      <w:tr w:rsidR="002B39B0" w:rsidRPr="002B39B0" w:rsidTr="0018384A">
        <w:tc>
          <w:tcPr>
            <w:tcW w:w="959" w:type="dxa"/>
            <w:vMerge w:val="restart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3260" w:type="dxa"/>
            <w:vMerge w:val="restart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352" w:type="dxa"/>
            <w:gridSpan w:val="4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B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39B0" w:rsidRPr="002B39B0" w:rsidTr="0018384A">
        <w:tc>
          <w:tcPr>
            <w:tcW w:w="959" w:type="dxa"/>
            <w:vMerge w:val="restart"/>
            <w:vAlign w:val="center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Бердюгинская</w:t>
            </w:r>
            <w:proofErr w:type="spellEnd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39B0" w:rsidRPr="002B39B0" w:rsidTr="0018384A">
        <w:tc>
          <w:tcPr>
            <w:tcW w:w="959" w:type="dxa"/>
            <w:vMerge w:val="restart"/>
            <w:vAlign w:val="center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2B39B0" w:rsidRPr="002B39B0" w:rsidTr="0018384A">
        <w:tc>
          <w:tcPr>
            <w:tcW w:w="959" w:type="dxa"/>
            <w:vMerge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Бердюгинская</w:t>
            </w:r>
            <w:proofErr w:type="spellEnd"/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64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36" w:type="dxa"/>
          </w:tcPr>
          <w:p w:rsidR="002B39B0" w:rsidRPr="002B39B0" w:rsidRDefault="002B39B0" w:rsidP="009F3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</w:tbl>
    <w:p w:rsidR="002B39B0" w:rsidRPr="002B39B0" w:rsidRDefault="002B39B0" w:rsidP="002B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9B0" w:rsidRPr="002B39B0" w:rsidRDefault="002B39B0" w:rsidP="002B39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МОУ «</w:t>
      </w:r>
      <w:proofErr w:type="spellStart"/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Бердюгинская</w:t>
      </w:r>
      <w:proofErr w:type="spellEnd"/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осуществлялось сравнение одного курса по основным предметам (русский язык и математика), так как данные предметы являются обязательными на ГИА. 4 и 11 классы сравнивать пока не с чем.</w:t>
      </w:r>
    </w:p>
    <w:p w:rsidR="002B39B0" w:rsidRPr="002B39B0" w:rsidRDefault="002B39B0" w:rsidP="00FF7C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школе заметно снижение результатов, особенно в 7 классе, так как в этом классе </w:t>
      </w:r>
      <w:proofErr w:type="gramStart"/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остались на повторное обучение.</w:t>
      </w:r>
    </w:p>
    <w:p w:rsidR="002B39B0" w:rsidRPr="002B39B0" w:rsidRDefault="002B39B0" w:rsidP="00FF7C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ВПР во всех классах практически по всем предметам ниже, чем по Свердловской области и Российской Федерации. Улучшения в сравнении с результатами по учебным предметам 2018 года в 2019 году не произошло.</w:t>
      </w:r>
    </w:p>
    <w:p w:rsidR="002B39B0" w:rsidRPr="002B39B0" w:rsidRDefault="002B39B0" w:rsidP="00FF7C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результаты являются показателем реального состояния качества</w:t>
      </w:r>
    </w:p>
    <w:p w:rsidR="002B39B0" w:rsidRPr="002B39B0" w:rsidRDefault="002B39B0" w:rsidP="00FF7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 в образовательной организации, качества обучения школьников.</w:t>
      </w:r>
    </w:p>
    <w:p w:rsidR="002B39B0" w:rsidRPr="002B39B0" w:rsidRDefault="002B39B0" w:rsidP="00FF7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в ходе ВПР данные позволяют:</w:t>
      </w:r>
    </w:p>
    <w:p w:rsidR="002B39B0" w:rsidRPr="002B39B0" w:rsidRDefault="002B39B0" w:rsidP="00FF7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Получить информацию о результатах и качестве образования в ОО, а также в целом по муниципалитету, выявить проблемы школьников при переходе в среднее звено, обеспечить адресную помощь </w:t>
      </w:r>
      <w:proofErr w:type="gramStart"/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устранению выявленных проблем в освоении планируемых результатов начального общего, основного общего, среднего общего образования.</w:t>
      </w:r>
    </w:p>
    <w:p w:rsidR="002B39B0" w:rsidRPr="002B39B0" w:rsidRDefault="002B39B0" w:rsidP="00FF7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Продолжить работу по осуществлению мониторинга реализации ФГОС.</w:t>
      </w:r>
    </w:p>
    <w:p w:rsidR="002B39B0" w:rsidRPr="002B39B0" w:rsidRDefault="002B39B0" w:rsidP="00FF7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Организовать работу по повышению квалификации учителей школы в</w:t>
      </w:r>
      <w:r w:rsidR="0018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ФГОС.</w:t>
      </w:r>
    </w:p>
    <w:p w:rsidR="002B39B0" w:rsidRPr="002B39B0" w:rsidRDefault="002B39B0" w:rsidP="00FF7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ОО организовать работу с детьми, демонстрирующими высокий уровень</w:t>
      </w:r>
      <w:r w:rsidR="0018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достижений и с детьми, не освоившими требования ФГОС на базовом уровне.</w:t>
      </w:r>
    </w:p>
    <w:p w:rsidR="002B39B0" w:rsidRPr="002B39B0" w:rsidRDefault="002B39B0" w:rsidP="002B39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рамках исследования проанализировать предметные и </w:t>
      </w:r>
      <w:proofErr w:type="spellStart"/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="0018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школьников, выявить тенденции изменений в качестве</w:t>
      </w:r>
      <w:r w:rsidR="0018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обучения в соответствии с требованиями ФГОС за последние два года.</w:t>
      </w:r>
    </w:p>
    <w:p w:rsidR="002B39B0" w:rsidRPr="002B39B0" w:rsidRDefault="002B39B0" w:rsidP="002B39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Разработать рекомендации и методические материалы по повышению</w:t>
      </w:r>
      <w:r w:rsidR="0018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образования.</w:t>
      </w:r>
    </w:p>
    <w:p w:rsidR="002B39B0" w:rsidRPr="002B39B0" w:rsidRDefault="002B39B0" w:rsidP="002B39B0">
      <w:pPr>
        <w:pStyle w:val="Style1"/>
        <w:widowControl/>
        <w:spacing w:before="58" w:line="276" w:lineRule="auto"/>
        <w:ind w:firstLine="709"/>
        <w:jc w:val="both"/>
        <w:outlineLvl w:val="0"/>
        <w:rPr>
          <w:rStyle w:val="FontStyle30"/>
          <w:i/>
          <w:color w:val="000000"/>
          <w:sz w:val="24"/>
          <w:szCs w:val="24"/>
        </w:rPr>
      </w:pPr>
      <w:r w:rsidRPr="002B39B0">
        <w:t xml:space="preserve">Однако, несмотря на наличие факторов успешности деятельности коллектива школы, продолжает существовать разрыв между достигнутыми и желаемыми результатами. Особую тревогу вызывает  низкое состояние качества </w:t>
      </w:r>
      <w:proofErr w:type="spellStart"/>
      <w:r w:rsidRPr="002B39B0">
        <w:t>обученности</w:t>
      </w:r>
      <w:proofErr w:type="spellEnd"/>
      <w:r w:rsidRPr="002B39B0">
        <w:t xml:space="preserve"> в основной и средней школах. </w:t>
      </w:r>
    </w:p>
    <w:p w:rsidR="002B39B0" w:rsidRPr="002B39B0" w:rsidRDefault="002B39B0" w:rsidP="0018384A">
      <w:pPr>
        <w:ind w:firstLine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B39B0">
        <w:rPr>
          <w:rFonts w:ascii="Times New Roman" w:hAnsi="Times New Roman" w:cs="Times New Roman"/>
          <w:bCs/>
          <w:sz w:val="24"/>
          <w:szCs w:val="24"/>
          <w:u w:val="single"/>
        </w:rPr>
        <w:t>Выводы</w:t>
      </w:r>
      <w:r w:rsidR="005E6A7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2B39B0" w:rsidRPr="002B39B0" w:rsidRDefault="002B39B0" w:rsidP="0018384A">
      <w:pPr>
        <w:numPr>
          <w:ilvl w:val="0"/>
          <w:numId w:val="17"/>
        </w:numPr>
        <w:tabs>
          <w:tab w:val="clear" w:pos="720"/>
          <w:tab w:val="num" w:pos="-360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9B0">
        <w:rPr>
          <w:rFonts w:ascii="Times New Roman" w:hAnsi="Times New Roman" w:cs="Times New Roman"/>
          <w:bCs/>
          <w:sz w:val="24"/>
          <w:szCs w:val="24"/>
        </w:rPr>
        <w:t xml:space="preserve"> Достигнутые результаты в образовательном процессе школы в целом удовлетворяют учащихся, родителей, педагогический коллектив.</w:t>
      </w:r>
    </w:p>
    <w:p w:rsidR="002B39B0" w:rsidRDefault="002B39B0" w:rsidP="0018384A">
      <w:pPr>
        <w:numPr>
          <w:ilvl w:val="0"/>
          <w:numId w:val="17"/>
        </w:numPr>
        <w:tabs>
          <w:tab w:val="clear" w:pos="720"/>
          <w:tab w:val="num" w:pos="-180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9B0">
        <w:rPr>
          <w:rFonts w:ascii="Times New Roman" w:hAnsi="Times New Roman" w:cs="Times New Roman"/>
          <w:bCs/>
          <w:sz w:val="24"/>
          <w:szCs w:val="24"/>
        </w:rPr>
        <w:t>В школе есть проблемы</w:t>
      </w:r>
      <w:r w:rsidR="005E6A7F">
        <w:rPr>
          <w:rFonts w:ascii="Times New Roman" w:hAnsi="Times New Roman" w:cs="Times New Roman"/>
          <w:bCs/>
          <w:sz w:val="24"/>
          <w:szCs w:val="24"/>
        </w:rPr>
        <w:t>, связанные</w:t>
      </w:r>
      <w:r w:rsidRPr="002B39B0">
        <w:rPr>
          <w:rFonts w:ascii="Times New Roman" w:hAnsi="Times New Roman" w:cs="Times New Roman"/>
          <w:bCs/>
          <w:sz w:val="24"/>
          <w:szCs w:val="24"/>
        </w:rPr>
        <w:t xml:space="preserve"> с успеваемостью учеников.</w:t>
      </w:r>
    </w:p>
    <w:p w:rsidR="005E6A7F" w:rsidRPr="005E6A7F" w:rsidRDefault="005E6A7F" w:rsidP="0018384A">
      <w:pPr>
        <w:numPr>
          <w:ilvl w:val="0"/>
          <w:numId w:val="17"/>
        </w:numPr>
        <w:tabs>
          <w:tab w:val="clear" w:pos="720"/>
          <w:tab w:val="num" w:pos="-180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A7F">
        <w:rPr>
          <w:rFonts w:ascii="Times New Roman" w:hAnsi="Times New Roman" w:cs="Times New Roman"/>
          <w:bCs/>
          <w:sz w:val="24"/>
          <w:szCs w:val="24"/>
        </w:rPr>
        <w:t>Есть проблемы, связанные с недостаточно высокой результативностью на олимпиадах.</w:t>
      </w:r>
    </w:p>
    <w:p w:rsidR="002B39B0" w:rsidRPr="002B39B0" w:rsidRDefault="002B39B0" w:rsidP="0018384A">
      <w:pPr>
        <w:numPr>
          <w:ilvl w:val="0"/>
          <w:numId w:val="17"/>
        </w:numPr>
        <w:tabs>
          <w:tab w:val="clear" w:pos="720"/>
          <w:tab w:val="num" w:pos="-180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9B0">
        <w:rPr>
          <w:rFonts w:ascii="Times New Roman" w:hAnsi="Times New Roman" w:cs="Times New Roman"/>
          <w:bCs/>
          <w:sz w:val="24"/>
          <w:szCs w:val="24"/>
        </w:rPr>
        <w:t xml:space="preserve">Есть проблемы, </w:t>
      </w:r>
      <w:r>
        <w:rPr>
          <w:rFonts w:ascii="Times New Roman" w:hAnsi="Times New Roman" w:cs="Times New Roman"/>
          <w:bCs/>
          <w:sz w:val="24"/>
          <w:szCs w:val="24"/>
        </w:rPr>
        <w:t>связанные с низкими результатами на ВПР</w:t>
      </w:r>
      <w:r w:rsidRPr="002B39B0">
        <w:rPr>
          <w:rFonts w:ascii="Times New Roman" w:hAnsi="Times New Roman" w:cs="Times New Roman"/>
          <w:bCs/>
          <w:sz w:val="24"/>
          <w:szCs w:val="24"/>
        </w:rPr>
        <w:t>.</w:t>
      </w:r>
    </w:p>
    <w:p w:rsidR="002B39B0" w:rsidRPr="002B39B0" w:rsidRDefault="002B39B0" w:rsidP="0018384A">
      <w:pPr>
        <w:numPr>
          <w:ilvl w:val="0"/>
          <w:numId w:val="17"/>
        </w:numPr>
        <w:tabs>
          <w:tab w:val="clear" w:pos="720"/>
          <w:tab w:val="num" w:pos="-180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9B0">
        <w:rPr>
          <w:rFonts w:ascii="Times New Roman" w:hAnsi="Times New Roman" w:cs="Times New Roman"/>
          <w:sz w:val="24"/>
          <w:szCs w:val="24"/>
        </w:rPr>
        <w:lastRenderedPageBreak/>
        <w:t xml:space="preserve">Все выпускники 9 </w:t>
      </w:r>
      <w:r>
        <w:rPr>
          <w:rFonts w:ascii="Times New Roman" w:hAnsi="Times New Roman" w:cs="Times New Roman"/>
          <w:sz w:val="24"/>
          <w:szCs w:val="24"/>
        </w:rPr>
        <w:t>и 11 классов в этом году</w:t>
      </w:r>
      <w:r w:rsidRPr="002B39B0">
        <w:rPr>
          <w:rFonts w:ascii="Times New Roman" w:hAnsi="Times New Roman" w:cs="Times New Roman"/>
          <w:sz w:val="24"/>
          <w:szCs w:val="24"/>
        </w:rPr>
        <w:t xml:space="preserve"> сдали  ГИА</w:t>
      </w:r>
      <w:r>
        <w:rPr>
          <w:rFonts w:ascii="Times New Roman" w:hAnsi="Times New Roman" w:cs="Times New Roman"/>
          <w:sz w:val="24"/>
          <w:szCs w:val="24"/>
        </w:rPr>
        <w:t>, но хотелось</w:t>
      </w:r>
      <w:r w:rsidR="005E6A7F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 xml:space="preserve"> более высоких результатов</w:t>
      </w:r>
      <w:r w:rsidRPr="002B39B0">
        <w:rPr>
          <w:rFonts w:ascii="Times New Roman" w:hAnsi="Times New Roman" w:cs="Times New Roman"/>
          <w:sz w:val="24"/>
          <w:szCs w:val="24"/>
        </w:rPr>
        <w:t>.</w:t>
      </w:r>
    </w:p>
    <w:p w:rsidR="002B39B0" w:rsidRPr="002B39B0" w:rsidRDefault="002B39B0" w:rsidP="00277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469" w:rsidRPr="00121232" w:rsidRDefault="002B39B0" w:rsidP="001838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277469"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проблемы и обоснование необходимости её решения программным методом</w:t>
      </w: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9"/>
        <w:gridCol w:w="7102"/>
      </w:tblGrid>
      <w:tr w:rsidR="00277469" w:rsidRPr="00121232" w:rsidTr="00121232">
        <w:trPr>
          <w:trHeight w:val="615"/>
        </w:trPr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B3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для разработки</w:t>
            </w:r>
          </w:p>
          <w:p w:rsidR="00277469" w:rsidRPr="00121232" w:rsidRDefault="00277469" w:rsidP="002B3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условиях проведенного в учреждении анализа действующих подходов к организации и управлению качеством образования выявлены проблемы:</w:t>
            </w:r>
          </w:p>
        </w:tc>
      </w:tr>
      <w:tr w:rsidR="00277469" w:rsidRPr="00121232" w:rsidTr="00121232">
        <w:trPr>
          <w:trHeight w:val="2055"/>
        </w:trPr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18384A">
            <w:pPr>
              <w:numPr>
                <w:ilvl w:val="0"/>
                <w:numId w:val="3"/>
              </w:numPr>
              <w:tabs>
                <w:tab w:val="clear" w:pos="720"/>
              </w:tabs>
              <w:spacing w:after="150" w:line="240" w:lineRule="auto"/>
              <w:ind w:left="4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Социально-психологический потенциал обучающихся имеет допустимый уровень для улучшения образовательных результатов, однако образовательные результаты ниже возможных.</w:t>
            </w:r>
          </w:p>
          <w:p w:rsidR="00277469" w:rsidRPr="00121232" w:rsidRDefault="00277469" w:rsidP="0018384A">
            <w:pPr>
              <w:numPr>
                <w:ilvl w:val="0"/>
                <w:numId w:val="3"/>
              </w:numPr>
              <w:tabs>
                <w:tab w:val="clear" w:pos="720"/>
              </w:tabs>
              <w:spacing w:after="150" w:line="240" w:lineRule="auto"/>
              <w:ind w:left="4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Когнитивные способности учащихся развиваются недостаточно, не соответствуют среднему баллу школьных отметок</w:t>
            </w:r>
          </w:p>
          <w:p w:rsidR="00277469" w:rsidRPr="00121232" w:rsidRDefault="00277469" w:rsidP="0018384A">
            <w:pPr>
              <w:numPr>
                <w:ilvl w:val="0"/>
                <w:numId w:val="3"/>
              </w:numPr>
              <w:tabs>
                <w:tab w:val="clear" w:pos="720"/>
              </w:tabs>
              <w:spacing w:after="150" w:line="240" w:lineRule="auto"/>
              <w:ind w:left="4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мотивированность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качественный результат участников образовательных отношений.</w:t>
            </w:r>
          </w:p>
          <w:p w:rsidR="00277469" w:rsidRPr="00121232" w:rsidRDefault="00277469" w:rsidP="0018384A">
            <w:pPr>
              <w:numPr>
                <w:ilvl w:val="0"/>
                <w:numId w:val="3"/>
              </w:numPr>
              <w:tabs>
                <w:tab w:val="clear" w:pos="720"/>
              </w:tabs>
              <w:spacing w:after="150" w:line="240" w:lineRule="auto"/>
              <w:ind w:left="4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качественного рабочего инструментария, позволяющего оценить процесс образования в школе.</w:t>
            </w:r>
          </w:p>
          <w:p w:rsidR="00277469" w:rsidRPr="00121232" w:rsidRDefault="00277469" w:rsidP="0018384A">
            <w:pPr>
              <w:numPr>
                <w:ilvl w:val="0"/>
                <w:numId w:val="3"/>
              </w:numPr>
              <w:tabs>
                <w:tab w:val="clear" w:pos="720"/>
              </w:tabs>
              <w:spacing w:after="150" w:line="240" w:lineRule="auto"/>
              <w:ind w:left="4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целом социально-психологический потенциал школы оптимальный для улучшения качества образовательных результатов обучающихся, однако отдельные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педаги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слабо проявляют стремление к постоянному проф</w:t>
            </w:r>
            <w:r w:rsidR="0000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ессиональному совершенствованию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77469" w:rsidRPr="00121232" w:rsidRDefault="00277469" w:rsidP="00277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469" w:rsidRPr="00121232" w:rsidRDefault="00277469" w:rsidP="00FF7C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Программы в рамках деятельности школы предполагается развитие модели адаптивной школы, которая всесторонне учитывает сущность, содержание, организацию, а также условия и факторы процесса обучения и воспитания, объединенные в приоритетах:</w:t>
      </w:r>
    </w:p>
    <w:p w:rsidR="00277469" w:rsidRPr="00121232" w:rsidRDefault="00277469" w:rsidP="0027746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участников образовательного процесса (учителя, ученика, родителя), её самооценка, развитие;</w:t>
      </w:r>
    </w:p>
    <w:p w:rsidR="00277469" w:rsidRPr="0018384A" w:rsidRDefault="00277469" w:rsidP="0027746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 как основа образовательного процесса, определяющего место человека в обществе.</w:t>
      </w:r>
    </w:p>
    <w:p w:rsidR="00277469" w:rsidRPr="00121232" w:rsidRDefault="00277469" w:rsidP="00183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модели мониторинга качества образования за основу взяты оценочные базовые </w:t>
      </w: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показатели</w:t>
      </w: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(ИНДИКАТОРЫ), используемые в системе </w:t>
      </w: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оценки качества образования, системные показатели организации образовательного процесса, функционирования и развития школы:</w:t>
      </w:r>
    </w:p>
    <w:p w:rsidR="00277469" w:rsidRPr="00121232" w:rsidRDefault="00277469" w:rsidP="0018384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 учащихся.</w:t>
      </w:r>
    </w:p>
    <w:p w:rsidR="00277469" w:rsidRPr="00121232" w:rsidRDefault="00277469" w:rsidP="0018384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благополучие.</w:t>
      </w:r>
    </w:p>
    <w:p w:rsidR="00277469" w:rsidRPr="00121232" w:rsidRDefault="00277469" w:rsidP="0018384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 педагога.</w:t>
      </w:r>
    </w:p>
    <w:p w:rsidR="00277469" w:rsidRPr="00121232" w:rsidRDefault="00277469" w:rsidP="0018384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управления.</w:t>
      </w:r>
    </w:p>
    <w:p w:rsidR="00277469" w:rsidRPr="00121232" w:rsidRDefault="00277469" w:rsidP="0018384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обеспеченность ОО.</w:t>
      </w:r>
    </w:p>
    <w:p w:rsidR="00277469" w:rsidRPr="00121232" w:rsidRDefault="00277469" w:rsidP="0018384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Социально-бытовая комфортность ОО.</w:t>
      </w:r>
    </w:p>
    <w:p w:rsidR="00277469" w:rsidRPr="00121232" w:rsidRDefault="00277469" w:rsidP="0018384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Благоприятность социокультурной среды ОО.</w:t>
      </w:r>
    </w:p>
    <w:p w:rsidR="00277469" w:rsidRPr="00121232" w:rsidRDefault="00277469" w:rsidP="0018384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Стабильность функционирования школы.</w:t>
      </w:r>
    </w:p>
    <w:p w:rsidR="00277469" w:rsidRPr="00121232" w:rsidRDefault="00277469" w:rsidP="0018384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развития школы.</w:t>
      </w:r>
    </w:p>
    <w:p w:rsidR="005E6A7F" w:rsidRDefault="005E6A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469" w:rsidRPr="00121232" w:rsidRDefault="009F33FA" w:rsidP="001838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77469"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и контроль выполнения Программы</w:t>
      </w:r>
    </w:p>
    <w:p w:rsidR="00277469" w:rsidRPr="00121232" w:rsidRDefault="009F33FA" w:rsidP="00277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77469"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  <w:r w:rsidR="00277469"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7469"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Координируя и контролируя выполнение Программы</w:t>
      </w:r>
      <w:r w:rsidR="00277469"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СОВЕТ школы:</w:t>
      </w:r>
    </w:p>
    <w:p w:rsidR="00277469" w:rsidRPr="00121232" w:rsidRDefault="00277469" w:rsidP="0018384A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ход выполнения Программы, действий по ее реализации и вносит предложения на педагогический совет по его корректировке;</w:t>
      </w:r>
    </w:p>
    <w:p w:rsidR="00277469" w:rsidRPr="00121232" w:rsidRDefault="00277469" w:rsidP="0018384A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информационное и методическое обеспечение реализации Программы;</w:t>
      </w:r>
    </w:p>
    <w:p w:rsidR="00277469" w:rsidRPr="00121232" w:rsidRDefault="00277469" w:rsidP="0018384A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выполнения программы в соответствии с планом деятельности.</w:t>
      </w:r>
    </w:p>
    <w:p w:rsidR="00277469" w:rsidRPr="00121232" w:rsidRDefault="00277469" w:rsidP="00277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469" w:rsidRPr="00121232" w:rsidRDefault="009F33FA" w:rsidP="00277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77469"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Материально-техническая база</w:t>
      </w:r>
    </w:p>
    <w:p w:rsidR="00277469" w:rsidRPr="00121232" w:rsidRDefault="00277469" w:rsidP="00183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материально-технической базы предполагается:</w:t>
      </w:r>
    </w:p>
    <w:p w:rsidR="00277469" w:rsidRPr="00121232" w:rsidRDefault="00277469" w:rsidP="0018384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обновление учебно-материальной базы (учебно-лабораторного оборудования, компьютерной и технологической базы);</w:t>
      </w:r>
    </w:p>
    <w:p w:rsidR="00277469" w:rsidRPr="00121232" w:rsidRDefault="00277469" w:rsidP="00277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469" w:rsidRPr="00121232" w:rsidRDefault="009F33FA" w:rsidP="00277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77469"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Объемы и источники финансирования Программы</w:t>
      </w:r>
    </w:p>
    <w:p w:rsidR="00277469" w:rsidRPr="00121232" w:rsidRDefault="00277469" w:rsidP="00277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Программы осуществ</w:t>
      </w:r>
      <w:r w:rsidR="0000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ляется за счет бюджетных </w:t>
      </w: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средств.</w:t>
      </w:r>
    </w:p>
    <w:p w:rsidR="00277469" w:rsidRPr="00121232" w:rsidRDefault="009F33FA" w:rsidP="00277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77469"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.4.Ожидаемые результаты:</w:t>
      </w:r>
    </w:p>
    <w:p w:rsidR="00277469" w:rsidRPr="00121232" w:rsidRDefault="00277469" w:rsidP="0018384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системы психолого-педагогической диагностики развития </w:t>
      </w:r>
      <w:proofErr w:type="gramStart"/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контроля за повышением качества образования.</w:t>
      </w:r>
    </w:p>
    <w:p w:rsidR="00277469" w:rsidRPr="00121232" w:rsidRDefault="00277469" w:rsidP="0018384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дидактико-методической системы по формированию творческих и интеллектуальных возможностей учащихся.</w:t>
      </w:r>
    </w:p>
    <w:p w:rsidR="00277469" w:rsidRPr="00121232" w:rsidRDefault="00277469" w:rsidP="0018384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комплекта документов по диагностике и развитию личности учащегося, его возможностей и способностей.</w:t>
      </w:r>
    </w:p>
    <w:p w:rsidR="00277469" w:rsidRDefault="00277469" w:rsidP="0018384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знаний обучающихся и среднего балла по результатам реализации образовательных программ:</w:t>
      </w:r>
    </w:p>
    <w:p w:rsidR="0018384A" w:rsidRPr="0018384A" w:rsidRDefault="0018384A" w:rsidP="0018384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19"/>
        <w:gridCol w:w="6366"/>
      </w:tblGrid>
      <w:tr w:rsidR="00277469" w:rsidRPr="00121232" w:rsidTr="0018384A">
        <w:trPr>
          <w:trHeight w:val="326"/>
        </w:trPr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277469" w:rsidRPr="00121232" w:rsidTr="0018384A">
        <w:trPr>
          <w:trHeight w:val="140"/>
        </w:trPr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7469" w:rsidRPr="00121232" w:rsidRDefault="00277469" w:rsidP="0018384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6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7469" w:rsidRPr="00121232" w:rsidRDefault="00277469" w:rsidP="0018384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38 %</w:t>
            </w:r>
          </w:p>
        </w:tc>
      </w:tr>
      <w:tr w:rsidR="00277469" w:rsidRPr="00121232" w:rsidTr="0018384A">
        <w:trPr>
          <w:trHeight w:val="140"/>
        </w:trPr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7469" w:rsidRPr="00121232" w:rsidRDefault="00277469" w:rsidP="0018384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6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7469" w:rsidRPr="00121232" w:rsidRDefault="00277469" w:rsidP="0018384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45 %</w:t>
            </w:r>
          </w:p>
        </w:tc>
      </w:tr>
      <w:tr w:rsidR="00277469" w:rsidRPr="00121232" w:rsidTr="0018384A">
        <w:trPr>
          <w:trHeight w:val="140"/>
        </w:trPr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7469" w:rsidRPr="00121232" w:rsidRDefault="00277469" w:rsidP="0018384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6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77469" w:rsidRPr="00121232" w:rsidRDefault="00277469" w:rsidP="0018384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</w:tbl>
    <w:p w:rsidR="00277469" w:rsidRPr="00121232" w:rsidRDefault="00277469" w:rsidP="00277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469" w:rsidRPr="00121232" w:rsidRDefault="009F33FA" w:rsidP="00277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77469"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.5. Этапы реализации Программы:</w:t>
      </w:r>
    </w:p>
    <w:p w:rsidR="00277469" w:rsidRPr="00121232" w:rsidRDefault="00277469" w:rsidP="00183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этап</w:t>
      </w:r>
      <w:r w:rsidR="008D3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2020/2021</w:t>
      </w: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– разработка программы:</w:t>
      </w:r>
    </w:p>
    <w:p w:rsidR="00277469" w:rsidRPr="00121232" w:rsidRDefault="00277469" w:rsidP="00183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условий, формирование системы, обеспечивающей развитие учебного потенциала школьников;</w:t>
      </w:r>
    </w:p>
    <w:p w:rsidR="00277469" w:rsidRPr="00121232" w:rsidRDefault="00277469" w:rsidP="00183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и внедрение в работу технологий по достижению максимально возможных образовательных результатов школьников;</w:t>
      </w:r>
    </w:p>
    <w:p w:rsidR="00277469" w:rsidRPr="00121232" w:rsidRDefault="00277469" w:rsidP="00183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по изучению личности ребенка, выявлению творческих и интеллектуальных способностей школьников, развитию их;</w:t>
      </w:r>
    </w:p>
    <w:p w:rsidR="00277469" w:rsidRPr="00121232" w:rsidRDefault="00277469" w:rsidP="00183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банка данных по данной проблеме;</w:t>
      </w:r>
    </w:p>
    <w:p w:rsidR="00277469" w:rsidRPr="00121232" w:rsidRDefault="00277469" w:rsidP="00183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по реализации задач Программы, оценка повышения качества образования в соответствии с целями и задачами, оформление результатов;</w:t>
      </w:r>
    </w:p>
    <w:p w:rsidR="00277469" w:rsidRPr="00121232" w:rsidRDefault="00277469" w:rsidP="00183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деятельности по реализации задач Программы, оценка повышения качества образования в соответствии с целями и задачами, оформление результатов.</w:t>
      </w:r>
    </w:p>
    <w:p w:rsidR="00277469" w:rsidRPr="00121232" w:rsidRDefault="00277469" w:rsidP="00277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469" w:rsidRPr="00121232" w:rsidRDefault="00277469" w:rsidP="00277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этап</w:t>
      </w:r>
      <w:r w:rsidR="009F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–2021/2022</w:t>
      </w: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– практический этап;</w:t>
      </w:r>
    </w:p>
    <w:p w:rsidR="00277469" w:rsidRPr="00121232" w:rsidRDefault="00277469" w:rsidP="00277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этап</w:t>
      </w:r>
      <w:r w:rsidR="009F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2022/2023</w:t>
      </w: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– этап обобщения и коррекции.</w:t>
      </w:r>
    </w:p>
    <w:p w:rsidR="00007F5F" w:rsidRDefault="00007F5F" w:rsidP="009F3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469" w:rsidRPr="00121232" w:rsidRDefault="009F33FA" w:rsidP="001838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277469"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План реализации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</w:t>
      </w:r>
    </w:p>
    <w:tbl>
      <w:tblPr>
        <w:tblW w:w="4941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9"/>
        <w:gridCol w:w="2189"/>
        <w:gridCol w:w="5784"/>
      </w:tblGrid>
      <w:tr w:rsidR="00277469" w:rsidRPr="00121232" w:rsidTr="009F6DFD">
        <w:tc>
          <w:tcPr>
            <w:tcW w:w="7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программы</w:t>
            </w:r>
          </w:p>
        </w:tc>
        <w:tc>
          <w:tcPr>
            <w:tcW w:w="11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Компоненты совместной деятельности</w:t>
            </w:r>
          </w:p>
        </w:tc>
        <w:tc>
          <w:tcPr>
            <w:tcW w:w="3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Содержательная характеристика компонентов деятельности</w:t>
            </w:r>
          </w:p>
        </w:tc>
      </w:tr>
      <w:tr w:rsidR="00277469" w:rsidRPr="00121232" w:rsidTr="009F6DFD">
        <w:tc>
          <w:tcPr>
            <w:tcW w:w="79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11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18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Разработка Программы повышения качества образования.</w:t>
            </w:r>
          </w:p>
        </w:tc>
        <w:tc>
          <w:tcPr>
            <w:tcW w:w="3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18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социального заказа школе (анкетирование родителей, учащихся).</w:t>
            </w:r>
          </w:p>
          <w:p w:rsidR="00277469" w:rsidRPr="00121232" w:rsidRDefault="00277469" w:rsidP="0018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Постановка целей и их конкретизация.</w:t>
            </w:r>
          </w:p>
          <w:p w:rsidR="00277469" w:rsidRPr="00121232" w:rsidRDefault="00277469" w:rsidP="0018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мероприятий по выполнению Программы, обоснование их актуальности, прогнозирование ожидаемых результатов.</w:t>
            </w:r>
          </w:p>
        </w:tc>
      </w:tr>
      <w:tr w:rsidR="00277469" w:rsidRPr="00121232" w:rsidTr="009F6DFD">
        <w:tc>
          <w:tcPr>
            <w:tcW w:w="79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18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 необходимых для разработки и освоения Программы.</w:t>
            </w:r>
          </w:p>
        </w:tc>
        <w:tc>
          <w:tcPr>
            <w:tcW w:w="3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18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Овладение методами изучения личности ребенка, выявление потенциала школьников.</w:t>
            </w:r>
          </w:p>
          <w:p w:rsidR="00277469" w:rsidRPr="00121232" w:rsidRDefault="00277469" w:rsidP="0018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Кадровое обеспечение реализации программы.</w:t>
            </w:r>
          </w:p>
          <w:p w:rsidR="00277469" w:rsidRPr="00121232" w:rsidRDefault="00277469" w:rsidP="0018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необходимого учебно-методического комплекса.</w:t>
            </w:r>
          </w:p>
        </w:tc>
      </w:tr>
      <w:tr w:rsidR="00277469" w:rsidRPr="00121232" w:rsidTr="009F6DFD">
        <w:tc>
          <w:tcPr>
            <w:tcW w:w="79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18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по получению сводных диагностических данных по школе, в том числе по изучению личности ребенка, выявлению интеллектуального потенциала и способностей школьников, качества системы управления, проблем педагогического корпуса.</w:t>
            </w:r>
          </w:p>
        </w:tc>
        <w:tc>
          <w:tcPr>
            <w:tcW w:w="3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18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Выявление способностей школьников.</w:t>
            </w:r>
          </w:p>
          <w:p w:rsidR="00277469" w:rsidRPr="00121232" w:rsidRDefault="00277469" w:rsidP="0018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Индивидуальная оценка развития личности, возможностей и способностей школьников.</w:t>
            </w:r>
          </w:p>
          <w:p w:rsidR="00277469" w:rsidRPr="00121232" w:rsidRDefault="00277469" w:rsidP="0018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Диагностика профессиональных затруднений педагогов.</w:t>
            </w:r>
          </w:p>
          <w:p w:rsidR="00277469" w:rsidRPr="00121232" w:rsidRDefault="00277469" w:rsidP="0018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4.Формирование системы управления качеством образования в школе.</w:t>
            </w:r>
          </w:p>
        </w:tc>
      </w:tr>
      <w:tr w:rsidR="00277469" w:rsidRPr="00121232" w:rsidTr="009F6DFD">
        <w:tc>
          <w:tcPr>
            <w:tcW w:w="79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18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творческих и интеллектуальных способностей школьников всех возрастных групп, повышение качества обучения и образования.</w:t>
            </w:r>
          </w:p>
          <w:p w:rsidR="00277469" w:rsidRPr="00121232" w:rsidRDefault="00277469" w:rsidP="0018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18384A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81" w:hanging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коррекции индивидуальных образовательных маршрутов школьников.</w:t>
            </w:r>
          </w:p>
          <w:p w:rsidR="00277469" w:rsidRPr="00121232" w:rsidRDefault="00277469" w:rsidP="0018384A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81" w:hanging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педагогов.</w:t>
            </w:r>
          </w:p>
          <w:p w:rsidR="00277469" w:rsidRPr="00121232" w:rsidRDefault="00277469" w:rsidP="0018384A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81" w:hanging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работы методической службы школы</w:t>
            </w:r>
          </w:p>
          <w:p w:rsidR="00277469" w:rsidRPr="00121232" w:rsidRDefault="00277469" w:rsidP="0018384A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81" w:hanging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научно-практических конференций, интеллектуальных марафонов, творческих конкурсов.</w:t>
            </w:r>
          </w:p>
          <w:p w:rsidR="00277469" w:rsidRPr="00121232" w:rsidRDefault="00277469" w:rsidP="0018384A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81" w:hanging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программ исследовательской деятельности,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предусматривающим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групповые и 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занятия.</w:t>
            </w:r>
          </w:p>
          <w:p w:rsidR="00277469" w:rsidRPr="00121232" w:rsidRDefault="00277469" w:rsidP="000B49C6">
            <w:pPr>
              <w:numPr>
                <w:ilvl w:val="0"/>
                <w:numId w:val="9"/>
              </w:numPr>
              <w:tabs>
                <w:tab w:val="clear" w:pos="720"/>
                <w:tab w:val="left" w:pos="140"/>
              </w:tabs>
              <w:spacing w:after="0" w:line="240" w:lineRule="auto"/>
              <w:ind w:left="281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родительского сообщества.</w:t>
            </w:r>
          </w:p>
          <w:p w:rsidR="00277469" w:rsidRPr="00121232" w:rsidRDefault="00277469" w:rsidP="0018384A">
            <w:pPr>
              <w:numPr>
                <w:ilvl w:val="0"/>
                <w:numId w:val="9"/>
              </w:numPr>
              <w:tabs>
                <w:tab w:val="clear" w:pos="720"/>
                <w:tab w:val="left" w:pos="281"/>
              </w:tabs>
              <w:spacing w:after="0" w:line="240" w:lineRule="auto"/>
              <w:ind w:left="281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по вопросам оценки качества образования.</w:t>
            </w:r>
          </w:p>
        </w:tc>
      </w:tr>
      <w:tr w:rsidR="00277469" w:rsidRPr="00121232" w:rsidTr="009F6DFD">
        <w:trPr>
          <w:trHeight w:val="120"/>
        </w:trPr>
        <w:tc>
          <w:tcPr>
            <w:tcW w:w="7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этап</w:t>
            </w:r>
          </w:p>
        </w:tc>
        <w:tc>
          <w:tcPr>
            <w:tcW w:w="11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18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деятельности по реализации целей и задач Программы, оценка ее результативности, оформление результатов.</w:t>
            </w:r>
          </w:p>
        </w:tc>
        <w:tc>
          <w:tcPr>
            <w:tcW w:w="3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0B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Обработка всех данных, сравнение результатов, полученных в ходе реализации Программы.</w:t>
            </w:r>
          </w:p>
          <w:p w:rsidR="00277469" w:rsidRPr="00121232" w:rsidRDefault="00277469" w:rsidP="000B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Корректировка, обработка Программы в соответствии с полученными результатами.</w:t>
            </w:r>
          </w:p>
          <w:p w:rsidR="00277469" w:rsidRPr="00121232" w:rsidRDefault="00277469" w:rsidP="000B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Подведение итогов на педагогическом и общественном совете школы.</w:t>
            </w:r>
          </w:p>
          <w:p w:rsidR="00277469" w:rsidRPr="00121232" w:rsidRDefault="00277469" w:rsidP="000B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Обобщение и описание хода и результатов, полученных в ходе реализации Программы.</w:t>
            </w:r>
          </w:p>
          <w:p w:rsidR="00277469" w:rsidRPr="00121232" w:rsidRDefault="00277469" w:rsidP="0018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Отчет по реализации Программы.</w:t>
            </w:r>
          </w:p>
        </w:tc>
      </w:tr>
    </w:tbl>
    <w:p w:rsidR="009F33FA" w:rsidRDefault="009F33FA" w:rsidP="00277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33FA" w:rsidRPr="000B49C6" w:rsidRDefault="009F33FA" w:rsidP="000B49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277469"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.План программных мероприятий</w:t>
      </w:r>
    </w:p>
    <w:tbl>
      <w:tblPr>
        <w:tblW w:w="5546" w:type="pct"/>
        <w:tblInd w:w="-10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2"/>
        <w:gridCol w:w="2352"/>
        <w:gridCol w:w="2800"/>
        <w:gridCol w:w="3119"/>
        <w:gridCol w:w="1699"/>
      </w:tblGrid>
      <w:tr w:rsidR="00277469" w:rsidRPr="00121232" w:rsidTr="000B49C6">
        <w:trPr>
          <w:trHeight w:val="705"/>
        </w:trPr>
        <w:tc>
          <w:tcPr>
            <w:tcW w:w="3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3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14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</w:t>
            </w:r>
          </w:p>
        </w:tc>
      </w:tr>
      <w:tr w:rsidR="00277469" w:rsidRPr="00121232" w:rsidTr="000B49C6">
        <w:trPr>
          <w:trHeight w:val="255"/>
        </w:trPr>
        <w:tc>
          <w:tcPr>
            <w:tcW w:w="3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мониторинговых исследований в работе по повышению качества образования: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образовательных</w:t>
            </w:r>
            <w:r w:rsidR="000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учащихся;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-уровня профессионализма педагогов;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-системы управления качеством образования.</w:t>
            </w:r>
          </w:p>
        </w:tc>
        <w:tc>
          <w:tcPr>
            <w:tcW w:w="13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заместителей директора по УВР: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возможность последовательного контроля достижения обучающимися необходимого уровня в овладении конкретным содержанием обязательного минимума образования по предметам на том или ином этапе обучения и объективной сравнительной картины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отдельным предметам по классам, по школе и в динамике за несколько лет, повышение уровня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коррекция методических приемов и форм организации деятельности обучающихся, используемых учителем.</w:t>
            </w:r>
            <w:proofErr w:type="gramEnd"/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Отследить уровень качественной успеваемости по 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предметам, результатов государственной итоговой аттестации, успешности внеурочной деятельности обучающихся, коррекция методических приемов и форм организации деятельности обучающихся, повышающих уровень качества знаний.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Определить типологию профессиональных проблем учителей и на этой основе организовать их психолого-педагогическое сопровождение (методическую помощь).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учителей-предметников: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Выявить уровень усвоения темы, раздела, учебного предмета и рассмотреть динамику его усвоения от уровня к уровню.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Определить типичные ошибки в освоении предметных результатов и проследить влияние данных ошибок на результативность обучения на последующих уровнях.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Определить значимые психолого-педагогические факторы, влияющие на уровень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результате своевременного выявления пробелов в освоении предметных результатов обучающихся, профессиональных затруднений по данной проблеме у учителей предупреждение дальнейших негативных тенденций в образовательном процессе.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469" w:rsidRPr="00121232" w:rsidTr="000B49C6">
        <w:trPr>
          <w:trHeight w:val="255"/>
        </w:trPr>
        <w:tc>
          <w:tcPr>
            <w:tcW w:w="3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9C6" w:rsidRDefault="00277469" w:rsidP="000B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</w:p>
          <w:p w:rsidR="000B49C6" w:rsidRDefault="00277469" w:rsidP="000B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</w:t>
            </w:r>
          </w:p>
          <w:p w:rsidR="00277469" w:rsidRPr="00121232" w:rsidRDefault="00277469" w:rsidP="000B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качеством 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FF7CC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150" w:line="240" w:lineRule="auto"/>
              <w:ind w:left="14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создать единую систему диагностики и контроля качества образования, качества 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преподавания, соответствия условий организации образовательного процесса нормативным требованиям и социальным ожиданиям;</w:t>
            </w:r>
          </w:p>
          <w:p w:rsidR="00277469" w:rsidRPr="00121232" w:rsidRDefault="00277469" w:rsidP="00FF7CC6">
            <w:pPr>
              <w:numPr>
                <w:ilvl w:val="0"/>
                <w:numId w:val="10"/>
              </w:numPr>
              <w:tabs>
                <w:tab w:val="clear" w:pos="720"/>
                <w:tab w:val="num" w:pos="145"/>
              </w:tabs>
              <w:spacing w:after="150" w:line="240" w:lineRule="auto"/>
              <w:ind w:left="286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профессиональную компетенцию педагогических кадров как необходимого условия обеспечения современного качества образования;</w:t>
            </w:r>
          </w:p>
          <w:p w:rsidR="00277469" w:rsidRPr="00121232" w:rsidRDefault="00277469" w:rsidP="00FF7CC6">
            <w:pPr>
              <w:numPr>
                <w:ilvl w:val="0"/>
                <w:numId w:val="10"/>
              </w:numPr>
              <w:tabs>
                <w:tab w:val="clear" w:pos="720"/>
                <w:tab w:val="num" w:pos="145"/>
              </w:tabs>
              <w:spacing w:after="150" w:line="240" w:lineRule="auto"/>
              <w:ind w:left="286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и развить потребности общественности в участии в управлении образовательным учреждением, активное вовлечение органов самоуправления в управление качеством образования;</w:t>
            </w:r>
          </w:p>
          <w:p w:rsidR="00277469" w:rsidRPr="00121232" w:rsidRDefault="00277469" w:rsidP="000B49C6">
            <w:pPr>
              <w:numPr>
                <w:ilvl w:val="0"/>
                <w:numId w:val="10"/>
              </w:numPr>
              <w:tabs>
                <w:tab w:val="clear" w:pos="720"/>
              </w:tabs>
              <w:spacing w:after="150" w:line="240" w:lineRule="auto"/>
              <w:ind w:left="27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систему сетевой организации управления качеством образования на основе принципов взаимодействия, социального партнерства;</w:t>
            </w:r>
          </w:p>
          <w:p w:rsidR="00277469" w:rsidRPr="00121232" w:rsidRDefault="00277469" w:rsidP="000B49C6">
            <w:pPr>
              <w:numPr>
                <w:ilvl w:val="0"/>
                <w:numId w:val="10"/>
              </w:numPr>
              <w:tabs>
                <w:tab w:val="clear" w:pos="720"/>
              </w:tabs>
              <w:spacing w:after="150" w:line="240" w:lineRule="auto"/>
              <w:ind w:left="27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факторы, влияющие на качество образования и принятие обоснованных управленческих решений;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и апробировать систему оценки эффективности управления качеством образования в образовательном 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учреждении.</w:t>
            </w:r>
          </w:p>
        </w:tc>
        <w:tc>
          <w:tcPr>
            <w:tcW w:w="14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Создана инструментальная модель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управления качеством образования, 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способствующая инновационному развитию образовательной среды учреждения, обеспечивающей удовлетворение образовательных потребностей личности, общества и государства</w:t>
            </w:r>
          </w:p>
          <w:p w:rsidR="00277469" w:rsidRPr="00121232" w:rsidRDefault="00277469" w:rsidP="000B49C6">
            <w:pPr>
              <w:numPr>
                <w:ilvl w:val="0"/>
                <w:numId w:val="11"/>
              </w:numPr>
              <w:tabs>
                <w:tab w:val="clear" w:pos="720"/>
                <w:tab w:val="num" w:pos="25"/>
                <w:tab w:val="left" w:pos="308"/>
              </w:tabs>
              <w:spacing w:after="15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 результативности управленческой деятельности</w:t>
            </w:r>
          </w:p>
          <w:p w:rsidR="00277469" w:rsidRPr="00121232" w:rsidRDefault="00277469" w:rsidP="000B49C6">
            <w:pPr>
              <w:numPr>
                <w:ilvl w:val="0"/>
                <w:numId w:val="11"/>
              </w:numPr>
              <w:tabs>
                <w:tab w:val="clear" w:pos="720"/>
                <w:tab w:val="num" w:pos="25"/>
                <w:tab w:val="left" w:pos="308"/>
              </w:tabs>
              <w:spacing w:after="15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  <w:tc>
          <w:tcPr>
            <w:tcW w:w="7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</w:tr>
      <w:tr w:rsidR="00277469" w:rsidRPr="00121232" w:rsidTr="000B49C6">
        <w:trPr>
          <w:trHeight w:val="255"/>
        </w:trPr>
        <w:tc>
          <w:tcPr>
            <w:tcW w:w="3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кадрами по развитию и совершенствованию педагогического мастерства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0B49C6">
            <w:pPr>
              <w:numPr>
                <w:ilvl w:val="0"/>
                <w:numId w:val="12"/>
              </w:numPr>
              <w:tabs>
                <w:tab w:val="clear" w:pos="720"/>
              </w:tabs>
              <w:spacing w:after="150" w:line="240" w:lineRule="auto"/>
              <w:ind w:left="27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оптимальный методический и технологический ресурс для педагогов</w:t>
            </w:r>
          </w:p>
          <w:p w:rsidR="00277469" w:rsidRPr="00121232" w:rsidRDefault="00277469" w:rsidP="000B49C6">
            <w:pPr>
              <w:numPr>
                <w:ilvl w:val="0"/>
                <w:numId w:val="12"/>
              </w:numPr>
              <w:tabs>
                <w:tab w:val="clear" w:pos="720"/>
              </w:tabs>
              <w:spacing w:after="150" w:line="240" w:lineRule="auto"/>
              <w:ind w:left="27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всех участников образовательного процесса на его качество, т.е. всеобщая ориентация, культ качества в коллективе (мотивированы должны быть не только обучающиеся, но и учителя, родители).</w:t>
            </w:r>
          </w:p>
          <w:p w:rsidR="00277469" w:rsidRPr="00121232" w:rsidRDefault="00277469" w:rsidP="000B49C6">
            <w:pPr>
              <w:numPr>
                <w:ilvl w:val="0"/>
                <w:numId w:val="12"/>
              </w:numPr>
              <w:tabs>
                <w:tab w:val="clear" w:pos="720"/>
              </w:tabs>
              <w:spacing w:after="150" w:line="240" w:lineRule="auto"/>
              <w:ind w:left="27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конкретного опыта работы по достижению более высоких показателей качества, востребованных учеником, родителями, учителем и руководителем школы, социумом.</w:t>
            </w:r>
          </w:p>
        </w:tc>
        <w:tc>
          <w:tcPr>
            <w:tcW w:w="14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0B49C6">
            <w:pPr>
              <w:numPr>
                <w:ilvl w:val="0"/>
                <w:numId w:val="13"/>
              </w:numPr>
              <w:tabs>
                <w:tab w:val="clear" w:pos="720"/>
                <w:tab w:val="num" w:pos="308"/>
              </w:tabs>
              <w:spacing w:after="150" w:line="240" w:lineRule="auto"/>
              <w:ind w:left="308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работников.</w:t>
            </w:r>
          </w:p>
          <w:p w:rsidR="00277469" w:rsidRPr="00121232" w:rsidRDefault="00277469" w:rsidP="000B49C6">
            <w:pPr>
              <w:numPr>
                <w:ilvl w:val="0"/>
                <w:numId w:val="13"/>
              </w:numPr>
              <w:tabs>
                <w:tab w:val="clear" w:pos="720"/>
                <w:tab w:val="num" w:pos="308"/>
              </w:tabs>
              <w:spacing w:after="150" w:line="240" w:lineRule="auto"/>
              <w:ind w:left="308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школе «копилки» передового опыта педагогов.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469" w:rsidRPr="00121232" w:rsidTr="000B49C6">
        <w:trPr>
          <w:trHeight w:val="240"/>
        </w:trPr>
        <w:tc>
          <w:tcPr>
            <w:tcW w:w="3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учебной мотивации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0B49C6">
            <w:pPr>
              <w:numPr>
                <w:ilvl w:val="0"/>
                <w:numId w:val="14"/>
              </w:numPr>
              <w:tabs>
                <w:tab w:val="clear" w:pos="720"/>
              </w:tabs>
              <w:spacing w:after="150" w:line="240" w:lineRule="auto"/>
              <w:ind w:left="27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учебно - познавательные мотивы;</w:t>
            </w:r>
          </w:p>
          <w:p w:rsidR="00277469" w:rsidRPr="00121232" w:rsidRDefault="00277469" w:rsidP="000B49C6">
            <w:pPr>
              <w:numPr>
                <w:ilvl w:val="0"/>
                <w:numId w:val="14"/>
              </w:numPr>
              <w:tabs>
                <w:tab w:val="clear" w:pos="720"/>
              </w:tabs>
              <w:spacing w:after="150" w:line="240" w:lineRule="auto"/>
              <w:ind w:left="27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удержанию внутренней позиции ученика;</w:t>
            </w:r>
          </w:p>
          <w:p w:rsidR="00277469" w:rsidRPr="00121232" w:rsidRDefault="00277469" w:rsidP="000B49C6">
            <w:pPr>
              <w:numPr>
                <w:ilvl w:val="0"/>
                <w:numId w:val="14"/>
              </w:numPr>
              <w:tabs>
                <w:tab w:val="clear" w:pos="720"/>
              </w:tabs>
              <w:spacing w:after="150" w:line="240" w:lineRule="auto"/>
              <w:ind w:left="27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коммуникативных навыков сотрудничества в общении со сверстниками, необходимые для успешного протекания процесса обучения;</w:t>
            </w:r>
          </w:p>
          <w:p w:rsidR="00277469" w:rsidRPr="00121232" w:rsidRDefault="00277469" w:rsidP="000B49C6">
            <w:pPr>
              <w:numPr>
                <w:ilvl w:val="0"/>
                <w:numId w:val="14"/>
              </w:numPr>
              <w:tabs>
                <w:tab w:val="clear" w:pos="720"/>
              </w:tabs>
              <w:spacing w:after="150" w:line="240" w:lineRule="auto"/>
              <w:ind w:left="27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повысить уверенность 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себе и развивать самостоятельность;</w:t>
            </w:r>
          </w:p>
          <w:p w:rsidR="00277469" w:rsidRPr="00121232" w:rsidRDefault="00277469" w:rsidP="000B49C6">
            <w:pPr>
              <w:numPr>
                <w:ilvl w:val="0"/>
                <w:numId w:val="14"/>
              </w:numPr>
              <w:tabs>
                <w:tab w:val="clear" w:pos="720"/>
              </w:tabs>
              <w:spacing w:after="150" w:line="240" w:lineRule="auto"/>
              <w:ind w:left="27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самосознание и адекватную самооценку;</w:t>
            </w:r>
          </w:p>
          <w:p w:rsidR="00277469" w:rsidRPr="00121232" w:rsidRDefault="00277469" w:rsidP="000B49C6">
            <w:pPr>
              <w:numPr>
                <w:ilvl w:val="0"/>
                <w:numId w:val="14"/>
              </w:numPr>
              <w:tabs>
                <w:tab w:val="clear" w:pos="720"/>
              </w:tabs>
              <w:spacing w:after="150" w:line="240" w:lineRule="auto"/>
              <w:ind w:left="273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атмосферу эмоционального принятия, снижающей чувства беспокойства и тревоги в ситуациях обучения и общения;</w:t>
            </w:r>
          </w:p>
          <w:p w:rsidR="00277469" w:rsidRPr="000B49C6" w:rsidRDefault="00277469" w:rsidP="000B49C6">
            <w:pPr>
              <w:numPr>
                <w:ilvl w:val="0"/>
                <w:numId w:val="14"/>
              </w:numPr>
              <w:tabs>
                <w:tab w:val="clear" w:pos="720"/>
              </w:tabs>
              <w:spacing w:after="150" w:line="240" w:lineRule="auto"/>
              <w:ind w:left="273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рефлексию, возвращение чувства ответственности за результаты деятельности, воспитание воли</w:t>
            </w:r>
          </w:p>
        </w:tc>
        <w:tc>
          <w:tcPr>
            <w:tcW w:w="14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0B49C6">
            <w:pPr>
              <w:numPr>
                <w:ilvl w:val="0"/>
                <w:numId w:val="15"/>
              </w:numPr>
              <w:tabs>
                <w:tab w:val="clear" w:pos="720"/>
                <w:tab w:val="num" w:pos="450"/>
              </w:tabs>
              <w:spacing w:after="15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мотивационной готовности школьников к обучению</w:t>
            </w:r>
          </w:p>
          <w:p w:rsidR="00277469" w:rsidRPr="00121232" w:rsidRDefault="00277469" w:rsidP="000B49C6">
            <w:pPr>
              <w:numPr>
                <w:ilvl w:val="0"/>
                <w:numId w:val="15"/>
              </w:numPr>
              <w:tabs>
                <w:tab w:val="clear" w:pos="720"/>
                <w:tab w:val="num" w:pos="450"/>
              </w:tabs>
              <w:spacing w:after="15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"внутренней позиции ученика"</w:t>
            </w:r>
          </w:p>
          <w:p w:rsidR="00277469" w:rsidRPr="00121232" w:rsidRDefault="00277469" w:rsidP="000B49C6">
            <w:pPr>
              <w:numPr>
                <w:ilvl w:val="0"/>
                <w:numId w:val="15"/>
              </w:numPr>
              <w:tabs>
                <w:tab w:val="clear" w:pos="720"/>
                <w:tab w:val="num" w:pos="450"/>
              </w:tabs>
              <w:spacing w:after="15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эмоционально - положительного отношения к школе</w:t>
            </w:r>
          </w:p>
          <w:p w:rsidR="00277469" w:rsidRPr="00121232" w:rsidRDefault="00277469" w:rsidP="000B49C6">
            <w:pPr>
              <w:numPr>
                <w:ilvl w:val="0"/>
                <w:numId w:val="15"/>
              </w:numPr>
              <w:tabs>
                <w:tab w:val="clear" w:pos="720"/>
                <w:tab w:val="num" w:pos="450"/>
              </w:tabs>
              <w:spacing w:after="15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уровень самосознания.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7469" w:rsidRPr="00121232" w:rsidRDefault="00277469" w:rsidP="00277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469" w:rsidRPr="00121232" w:rsidRDefault="009F33FA" w:rsidP="00277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277469"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Работа педагогического коллектива школы с </w:t>
      </w:r>
      <w:proofErr w:type="gramStart"/>
      <w:r w:rsidR="00277469"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="00277469"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повышению качества образования</w:t>
      </w: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9"/>
        <w:gridCol w:w="4582"/>
        <w:gridCol w:w="2790"/>
      </w:tblGrid>
      <w:tr w:rsidR="00277469" w:rsidRPr="00121232" w:rsidTr="008D3B6E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обучения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277469" w:rsidRPr="00121232" w:rsidTr="008D3B6E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Наличие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переведенных условно.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 основе анализа результатов работы за предыдущий год составление плана работы с неуспевающими учащимися, составление индивидуальных маршрутов обучения для учащихся «группы риска».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учащихся, обладающих низкими способностями освоения ООП.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Устранение неуспеваемости.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качества знаний учащихся.</w:t>
            </w:r>
          </w:p>
        </w:tc>
      </w:tr>
      <w:tr w:rsidR="00277469" w:rsidRPr="00121232" w:rsidTr="008D3B6E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Недостаточная готовность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продолжению обучения в школе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преемственности при переходе на 2-й уровень обучения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учащихся к государственной итоговой аттестации.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классных руководителей с новыми учащимися, составление социальных паспортов, выяснение индивидуальных способностей и потребностей каждого ученика.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Проведение входного контроля предметных результатов и на основе полученных данных организация повторения проблемных тем курса.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Обмен педагогическим опытом в форме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Разработка комплекса мер, развивающих учебную мотивацию: творческие задания, система поощрения.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Активизация мотивации обучения.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Знакомство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нормами и правилами проведения ГИА.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Адаптация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учебному труду.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Повышение 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мотивации к обучению. Формирование духа взаимопомощи и поддержки в коллективе школьников.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Рациональная организация повторения изученного материала. Ликвидация пробелов в знаниях обучающихся, повышение качества знаний.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имиджа школы.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качества преподавания, за счет знакомства с педагогическими приемами своих коллег.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безболезненное адаптация к новым предметам.</w:t>
            </w:r>
          </w:p>
        </w:tc>
      </w:tr>
      <w:tr w:rsidR="00277469" w:rsidRPr="00121232" w:rsidTr="008D3B6E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Возникновение пробелов в знаниях и трудности в освоении отдельных тем у некоторых обучающихся, снижение учебной мотивации.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результатов текущего контроля.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Консультации по запросам обучающихся и родителей.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Посещение педагогами курсов повышения квалификации, внешкольных семинаров и круглых столов.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Подготовка обучающихся выпускных классов к государственной итоговой аттестации в формате ОГЭ и ЕГЭ. Проведение диагностических работ и мониторинговых работ.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Развитие у обучающихся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по восполнению знаний учащихся.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преподавания.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Разработка программы подготовки выпускников к ОГЭ и ЕГЭ.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Психологическая готовность к сдаче ОГЭ и ЕГЭ. Создание максимальной ситуации успеха в ГИА.</w:t>
            </w:r>
          </w:p>
        </w:tc>
      </w:tr>
      <w:tr w:rsidR="00277469" w:rsidRPr="00121232" w:rsidTr="008D3B6E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Возможная неблагоприятная оценочная ситуация для отдельных учащихся в связи с предстоящей аттестацией за 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четверть, полугодие.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отдельных учащихся, имеющих отставание в учебе и резервы в повышении успеваемости.</w:t>
            </w: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1.Организация дополнительных занятий с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имеющими спорные оценки по предмету, а так же со слабоуспевающими.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итогов четверти (полугодия).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Проведение диагностических работ и 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мониторинговых работ.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Ознакомление родителей с итогами успеваемости учащихся за четверть (полугодие).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Сокращение числа обучающихся окончивших четверть (полугодие) с одной «3» или «4».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Возрастание престижа знаний в детском 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коллективе.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коммуникативных навыков и навыков презентовать себя.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Активизация контроля родителей за успеваемостью своих детей.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качества преподавания (обмен опытом, работа в творческих группах).</w:t>
            </w:r>
          </w:p>
        </w:tc>
      </w:tr>
      <w:tr w:rsidR="00277469" w:rsidRPr="00121232" w:rsidTr="008D3B6E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Недостаточная информация о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 оценок. Необходимость знакомства родителей с итогами полугодия.</w:t>
            </w: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Оперативная связь с родителями посредством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ведением дневников, индивидуальная работа с родителями.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Создание групп «взаимопомощи»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для помощи слабоуспевающим.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Консультирование обучающихся выпускных классов по вопросам ОГЭ и ЕГЭ.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педагогами курсов повышения квалификации, семинаров, круглых столов по вопросам подготовки к ЕГЭ, ОГЭ.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Подготовка обучающихся выпускных классов к государственной итоговой аттестации в форме ОГЭ и ЕГЭ. 6. Проведение диагностических работ и мониторинговых работ.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Повышение мотивации учения у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Активизация контроля родителей за успеваемостью своих детей.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Выяснение причин пробелов в знаниях у учащихся и ликвидация данных пробелов.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качества подготовки к ОГЭ и ЕГЭ.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Психологическая готовность к сдаче ОГЭ и ЕГЭ.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Создание максимальной ситуации успеха в аттестации</w:t>
            </w:r>
          </w:p>
        </w:tc>
      </w:tr>
      <w:tr w:rsidR="00277469" w:rsidRPr="00121232" w:rsidTr="008D3B6E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Недостаточное внимание к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высокой мотивацией (одарённые дети)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престижа активной познавательной деятельности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Консультирование по вопросам ОГЭ и ЕГЭ.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Проведение предметных недель.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Посещение педагогами курсов повышения квалификации, семинаров, круглых 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репетиционных экзаменов на разных уровнях по разным предметам учебного плана.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Обмен педагогическим опытом в форме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методических объединений, 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проблемных и творческих групп.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Возрастание престижа знаний в коллективе обучающихся. Увеличение числа мотивированных обучающихся (либо сохранение их числа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постоянным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максимальной ситуации успеха. Повышение качества знаний.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Возрастание престижа знаний в детском 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коллективе.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качества подготовки к ЕГЭ, ОГЭ.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Совершенствование коммуникативных и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презентативных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навыков. Повышение качества знаний по отдельным предметам и развитие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качества преподавания учителей через ознакомление с педагогическим опытом своих коллег.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качества уроков.</w:t>
            </w:r>
          </w:p>
        </w:tc>
      </w:tr>
      <w:tr w:rsidR="00277469" w:rsidRPr="00121232" w:rsidTr="008D3B6E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обучающихся, испытывающих утомление от учебных нагрузок.</w:t>
            </w:r>
            <w:proofErr w:type="gramEnd"/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объема домашних заданий.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обучающихся выпускных классов к государственной итоговой аттестации в форме ОГЭ и ЕГЭ.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Консультирование по вопросам ОГЭ и ЕГЭ. Проведение репетиционных экзаменов по плану по разным предметам учебного плана.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Обмен педагогическим опытом в форме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Анализ результатов диагностических работ.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Возможное облегчение учебного труда для быстро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утомляющихся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Психологическая готовность к сдаче ОГЭ и ЕГЭ. Создание максимальной ситуации успеха в аттестации.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знаний.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программы подготовки обучающихся к успешной сдачи ОГЭ и ЕГЭ.</w:t>
            </w:r>
            <w:proofErr w:type="gramEnd"/>
          </w:p>
        </w:tc>
      </w:tr>
      <w:tr w:rsidR="00277469" w:rsidRPr="00121232" w:rsidTr="008D3B6E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Недостаточно прочное освоение учебного материала, пройденного за год.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текущего повторения материала, пройденного за год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обучающихся выпускных классов к государственной итоговой аттестации в формате ОГЭ и ЕГЭ.</w:t>
            </w:r>
          </w:p>
          <w:p w:rsidR="00277469" w:rsidRPr="00121232" w:rsidRDefault="00277469" w:rsidP="000B49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Консультирование по вопросам ОГЭ и ЕГЭ.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Актуализация материала тем, пройденных за год. Более прочное закрепление материала.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Психологическая готовность к сдаче ОГЭ и ЕГЭ. Создание максимальной ситуации успеха в ГИА.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знаний.</w:t>
            </w:r>
          </w:p>
        </w:tc>
      </w:tr>
      <w:tr w:rsidR="00277469" w:rsidRPr="00121232" w:rsidTr="008D3B6E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Низкое качество результатов ГИА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обучающихся выпускных классов к государственной итоговой аттестации в форме ОГЭ и ЕГЭ (в том числе психологическая).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результатов ГИА.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успеваемости и качества ГИА в форме ОГЭ и ЕГЭ.</w:t>
            </w:r>
          </w:p>
          <w:p w:rsidR="00277469" w:rsidRPr="00121232" w:rsidRDefault="00277469" w:rsidP="00277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Совершенствование программы подготовки к ОГЭ и ЕГЭ.</w:t>
            </w:r>
          </w:p>
        </w:tc>
      </w:tr>
    </w:tbl>
    <w:p w:rsidR="00277469" w:rsidRPr="00121232" w:rsidRDefault="00277469" w:rsidP="008D3B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469" w:rsidRPr="00121232" w:rsidRDefault="002357A9" w:rsidP="000B49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277469" w:rsidRPr="0012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показатели системы оценки качества образования в школе</w:t>
      </w:r>
    </w:p>
    <w:p w:rsidR="00277469" w:rsidRPr="00121232" w:rsidRDefault="00277469" w:rsidP="000B49C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качества образования включает в себя комплекс критериев и показателей, которые в полной мере будут соответствовать задачам повыше</w:t>
      </w:r>
      <w:r w:rsidR="000B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качества образования школы.</w:t>
      </w:r>
    </w:p>
    <w:tbl>
      <w:tblPr>
        <w:tblW w:w="9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5151"/>
        <w:gridCol w:w="2331"/>
      </w:tblGrid>
      <w:tr w:rsidR="00277469" w:rsidRPr="00121232" w:rsidTr="008D3B6E"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77469" w:rsidRPr="00121232" w:rsidTr="000B49C6">
        <w:trPr>
          <w:trHeight w:val="989"/>
        </w:trPr>
        <w:tc>
          <w:tcPr>
            <w:tcW w:w="18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качества образовательных результатов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государственной итоговой аттестации выпускников 9,11 классов.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ind w:left="63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выступление на Педагогическом совете, таблица</w:t>
            </w:r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текущей, промежуточной аттестации учащихся 1-11 классов.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ind w:left="63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277469" w:rsidRPr="00121232" w:rsidRDefault="00277469" w:rsidP="000B49C6">
            <w:pPr>
              <w:spacing w:after="0" w:line="240" w:lineRule="auto"/>
              <w:ind w:left="63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таблицы</w:t>
            </w:r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мониторинговых исследований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адаптации учащихся:</w:t>
            </w:r>
          </w:p>
          <w:p w:rsidR="00277469" w:rsidRPr="00121232" w:rsidRDefault="00277469" w:rsidP="000B49C6">
            <w:pPr>
              <w:numPr>
                <w:ilvl w:val="0"/>
                <w:numId w:val="16"/>
              </w:numPr>
              <w:spacing w:after="0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1-х классов (ФГОС: сохранение и поддержка индивидуальности ребенка, выявление учащихся 1-ых классов «группы риска»)</w:t>
            </w:r>
          </w:p>
          <w:p w:rsidR="00277469" w:rsidRPr="00121232" w:rsidRDefault="00277469" w:rsidP="000B49C6">
            <w:pPr>
              <w:numPr>
                <w:ilvl w:val="0"/>
                <w:numId w:val="16"/>
              </w:numPr>
              <w:spacing w:after="0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классов (сохранение и поддержка индивидуальности ребенка)</w:t>
            </w:r>
          </w:p>
          <w:p w:rsidR="00277469" w:rsidRPr="00121232" w:rsidRDefault="00277469" w:rsidP="000B49C6">
            <w:pPr>
              <w:numPr>
                <w:ilvl w:val="0"/>
                <w:numId w:val="16"/>
              </w:numPr>
              <w:spacing w:after="0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10-х классов (изучение предметов на профильном уровне).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справки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469" w:rsidRPr="00121232" w:rsidTr="000B49C6">
        <w:trPr>
          <w:trHeight w:val="784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мониторингового исследования образовательных достижений учащихся на разных этапах обучения.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обучающегося, класса</w:t>
            </w:r>
          </w:p>
        </w:tc>
      </w:tr>
      <w:tr w:rsidR="00277469" w:rsidRPr="00121232" w:rsidTr="000B49C6">
        <w:trPr>
          <w:trHeight w:val="75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промежуточной оценки предметных и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1-11-х классов.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родителей качеством образовательных результатов.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год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77469" w:rsidRPr="00121232" w:rsidTr="008D3B6E">
        <w:tc>
          <w:tcPr>
            <w:tcW w:w="18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качества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сформирован</w:t>
            </w:r>
            <w:proofErr w:type="gramEnd"/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</w:t>
            </w:r>
            <w:proofErr w:type="spellEnd"/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результатов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150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(входной) - определяется степень устойчивости предметных результатов освоения программ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 намечаются  меры  по устранению выявленных пробелов в процессе повторения материала прошлых лет.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на заседаниях МО</w:t>
            </w:r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ind w:left="111"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Промежуточный  (тематический, полугодовой)  отслеживается динамика 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обучающихся,  корректируется  деятельность  учителя  и 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учеников для предупреждения неуспеваемости.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результатов на заседаниях МО</w:t>
            </w:r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ind w:left="111"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Промежуточный  (годовой) - определяется уровень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результатов освоения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при  переходе  обучающихся  в  следующий  класс,  прогнозируется результативность дальнейшего обучения обучающихся, выявляются недостатки в работе, планировании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на следующий  учебный год по предметам  и  классам,  по  которым  получены  неудовлетворительные  результаты.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Тренировочные,  диагностические  мероприятия  разрабатываются  и  проводятся  учителями предметниками,  заместителем  директора.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469" w:rsidRPr="00121232" w:rsidTr="000B49C6">
        <w:trPr>
          <w:trHeight w:val="37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проверочные работы.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ВПР</w:t>
            </w:r>
          </w:p>
        </w:tc>
      </w:tr>
      <w:tr w:rsidR="00277469" w:rsidRPr="00121232" w:rsidTr="008D3B6E">
        <w:tc>
          <w:tcPr>
            <w:tcW w:w="18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деятельности педагогических кадров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курсовой подготовки</w:t>
            </w:r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работы МС</w:t>
            </w:r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Применяемые технологии.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работы МС</w:t>
            </w:r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 в  инновационной или  экспериментальной деятельности.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работы МС</w:t>
            </w:r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150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профессиональных конкурсах, методических выставках.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показателей эффективности деятельности муниципальных бюджетных общеобразовательных учреждений</w:t>
            </w:r>
            <w:proofErr w:type="gramEnd"/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150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передового педагогического опыта.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работы МС</w:t>
            </w:r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150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 статей, методических материалов педагогических кадров в научных сборниках, журналах, СМИ,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показателей эффективности деятельности муниципальных бюджетных общеобразовательных учреждений</w:t>
            </w:r>
            <w:proofErr w:type="gramEnd"/>
          </w:p>
        </w:tc>
      </w:tr>
      <w:tr w:rsidR="00277469" w:rsidRPr="00121232" w:rsidTr="008D3B6E">
        <w:tc>
          <w:tcPr>
            <w:tcW w:w="18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инновационной деятельности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150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 статей педагогических и руководящих кадров в научных сборниках, журналах, СМИ.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Подшивка публикаций</w:t>
            </w:r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150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  в  научных  конференциях на федеральном, региональном, муниципальном 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уровнях.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Сводная информационная 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таблица</w:t>
            </w:r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150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 отчета  по  результатам  инновационной и  опытно-экспериментальной деятельности.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на конец года</w:t>
            </w:r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150" w:line="240" w:lineRule="auto"/>
              <w:ind w:left="111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Комплектность оснащения учебного процесса.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 сводная таблица (в рамках предмета)</w:t>
            </w:r>
          </w:p>
        </w:tc>
      </w:tr>
      <w:tr w:rsidR="00277469" w:rsidRPr="00121232" w:rsidTr="008D3B6E">
        <w:tc>
          <w:tcPr>
            <w:tcW w:w="18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учебно-методического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обеспечения и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материально-технического оснащения образователь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150" w:line="240" w:lineRule="auto"/>
              <w:ind w:left="111"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  или  учебники  с  электронными  приложениями  по  всем  предметам  и учебно-методической литературы к ним; печатные и электронные образовательные ресурсы.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 по предметам, по классам</w:t>
            </w:r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150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(читальный зал, </w:t>
            </w:r>
            <w:proofErr w:type="spellStart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работающие средства для сканирования и распознавания, распечатки и копирования бумажных материалов).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150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  дополнительной  литературы  (детской,  художественной,  научно-методической, справочно-библиографической и периодической).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77469" w:rsidRPr="00121232" w:rsidTr="008D3B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77469" w:rsidRPr="00121232" w:rsidRDefault="00277469" w:rsidP="0027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0B49C6">
            <w:pPr>
              <w:spacing w:after="150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кабинетов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кабинета</w:t>
            </w:r>
          </w:p>
        </w:tc>
      </w:tr>
      <w:tr w:rsidR="00277469" w:rsidRPr="00121232" w:rsidTr="008D3B6E">
        <w:trPr>
          <w:trHeight w:val="1845"/>
        </w:trPr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здоровье</w:t>
            </w:r>
          </w:p>
          <w:p w:rsidR="00277469" w:rsidRPr="00121232" w:rsidRDefault="00277469" w:rsidP="000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сберегающей деятельности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469" w:rsidRPr="00121232" w:rsidRDefault="00277469" w:rsidP="000B49C6">
            <w:pPr>
              <w:spacing w:after="150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показателей психологического климата в ОО.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справка по результатам анкетирования</w:t>
            </w:r>
          </w:p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77469" w:rsidRPr="00121232" w:rsidRDefault="00277469" w:rsidP="00277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77469" w:rsidRPr="00121232" w:rsidRDefault="00277469" w:rsidP="00277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23ED" w:rsidRDefault="00E223ED">
      <w:pPr>
        <w:rPr>
          <w:rFonts w:ascii="Times New Roman" w:hAnsi="Times New Roman" w:cs="Times New Roman"/>
          <w:sz w:val="24"/>
          <w:szCs w:val="24"/>
        </w:rPr>
      </w:pPr>
    </w:p>
    <w:p w:rsidR="00E223ED" w:rsidRDefault="00E22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5F78" w:rsidRDefault="00E223ED" w:rsidP="00E22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3ED">
        <w:rPr>
          <w:rFonts w:ascii="Times New Roman" w:hAnsi="Times New Roman" w:cs="Times New Roman"/>
          <w:sz w:val="24"/>
          <w:szCs w:val="24"/>
        </w:rPr>
        <w:lastRenderedPageBreak/>
        <w:t xml:space="preserve">Форма запроса на программы адресного повышения квалификации учителей, руководителей, заместителей руководителей из школ, включенных в список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2693"/>
        <w:gridCol w:w="1525"/>
      </w:tblGrid>
      <w:tr w:rsidR="00E223ED" w:rsidTr="00321589">
        <w:tc>
          <w:tcPr>
            <w:tcW w:w="1384" w:type="dxa"/>
          </w:tcPr>
          <w:p w:rsidR="00E223ED" w:rsidRDefault="00E223ED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3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E223ED" w:rsidRDefault="00E223ED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ED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984" w:type="dxa"/>
          </w:tcPr>
          <w:p w:rsidR="00E223ED" w:rsidRDefault="00E223ED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E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E223ED" w:rsidRDefault="00E223ED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ED">
              <w:rPr>
                <w:rFonts w:ascii="Times New Roman" w:hAnsi="Times New Roman" w:cs="Times New Roman"/>
                <w:sz w:val="24"/>
                <w:szCs w:val="24"/>
              </w:rPr>
              <w:t>Наименование ДПП</w:t>
            </w:r>
          </w:p>
        </w:tc>
        <w:tc>
          <w:tcPr>
            <w:tcW w:w="1525" w:type="dxa"/>
          </w:tcPr>
          <w:p w:rsidR="00E223ED" w:rsidRDefault="00E223ED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E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223ED" w:rsidTr="00321589">
        <w:tc>
          <w:tcPr>
            <w:tcW w:w="1384" w:type="dxa"/>
          </w:tcPr>
          <w:p w:rsidR="00E223ED" w:rsidRDefault="002357A9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223ED" w:rsidRDefault="002357A9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4" w:type="dxa"/>
          </w:tcPr>
          <w:p w:rsidR="00E223ED" w:rsidRDefault="002357A9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E223ED" w:rsidRPr="002357A9" w:rsidRDefault="002357A9" w:rsidP="002357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и методика подготовки школьников к государственной итоговой аттестации в форме ОГЭ, ЕГЭ по математике </w:t>
            </w:r>
          </w:p>
        </w:tc>
        <w:tc>
          <w:tcPr>
            <w:tcW w:w="1525" w:type="dxa"/>
          </w:tcPr>
          <w:p w:rsidR="00E223ED" w:rsidRDefault="002357A9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3ED" w:rsidTr="00321589">
        <w:tc>
          <w:tcPr>
            <w:tcW w:w="1384" w:type="dxa"/>
          </w:tcPr>
          <w:p w:rsidR="00E223ED" w:rsidRDefault="000855E2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23ED" w:rsidRDefault="000855E2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4" w:type="dxa"/>
          </w:tcPr>
          <w:p w:rsidR="00E223ED" w:rsidRDefault="000855E2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E223ED" w:rsidRPr="000855E2" w:rsidRDefault="000855E2" w:rsidP="000855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вопросы подготовки обучающихся к государственной итоговой аттестации в форме ОГЭ и ЕГЭ по русскому языку </w:t>
            </w:r>
          </w:p>
        </w:tc>
        <w:tc>
          <w:tcPr>
            <w:tcW w:w="1525" w:type="dxa"/>
          </w:tcPr>
          <w:p w:rsidR="00E223ED" w:rsidRDefault="000855E2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3ED" w:rsidTr="00321589">
        <w:tc>
          <w:tcPr>
            <w:tcW w:w="1384" w:type="dxa"/>
          </w:tcPr>
          <w:p w:rsidR="00E223ED" w:rsidRDefault="000855E2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223ED" w:rsidRDefault="000855E2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4" w:type="dxa"/>
          </w:tcPr>
          <w:p w:rsidR="00E223ED" w:rsidRDefault="000855E2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E223ED" w:rsidRPr="00321589" w:rsidRDefault="000855E2" w:rsidP="0032158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развивающей</w:t>
            </w:r>
            <w:r w:rsidR="00321589">
              <w:rPr>
                <w:sz w:val="23"/>
                <w:szCs w:val="23"/>
              </w:rPr>
              <w:t xml:space="preserve"> образовательной среды в школе </w:t>
            </w:r>
          </w:p>
        </w:tc>
        <w:tc>
          <w:tcPr>
            <w:tcW w:w="1525" w:type="dxa"/>
          </w:tcPr>
          <w:p w:rsidR="00E223ED" w:rsidRDefault="000855E2" w:rsidP="0008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5E2" w:rsidTr="00321589">
        <w:tc>
          <w:tcPr>
            <w:tcW w:w="1384" w:type="dxa"/>
          </w:tcPr>
          <w:p w:rsidR="000855E2" w:rsidRDefault="000855E2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855E2" w:rsidRDefault="000855E2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4" w:type="dxa"/>
          </w:tcPr>
          <w:p w:rsidR="000855E2" w:rsidRDefault="000855E2" w:rsidP="00E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0855E2" w:rsidRDefault="000855E2" w:rsidP="0032158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программы развития школ с низкими результатами образования и школ, находящихся</w:t>
            </w:r>
            <w:r w:rsidR="00321589">
              <w:rPr>
                <w:sz w:val="23"/>
                <w:szCs w:val="23"/>
              </w:rPr>
              <w:t xml:space="preserve"> в сложных социальных условиях </w:t>
            </w:r>
            <w:bookmarkStart w:id="0" w:name="_GoBack"/>
            <w:bookmarkEnd w:id="0"/>
          </w:p>
        </w:tc>
        <w:tc>
          <w:tcPr>
            <w:tcW w:w="1525" w:type="dxa"/>
          </w:tcPr>
          <w:p w:rsidR="000855E2" w:rsidRDefault="000855E2" w:rsidP="0008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23ED" w:rsidRPr="00E223ED" w:rsidRDefault="00E223ED" w:rsidP="00E223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23ED" w:rsidRPr="00E223ED" w:rsidSect="0018384A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4A" w:rsidRDefault="0018384A" w:rsidP="005E6A7F">
      <w:pPr>
        <w:spacing w:after="0" w:line="240" w:lineRule="auto"/>
      </w:pPr>
      <w:r>
        <w:separator/>
      </w:r>
    </w:p>
  </w:endnote>
  <w:endnote w:type="continuationSeparator" w:id="0">
    <w:p w:rsidR="0018384A" w:rsidRDefault="0018384A" w:rsidP="005E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448891"/>
      <w:docPartObj>
        <w:docPartGallery w:val="Page Numbers (Bottom of Page)"/>
        <w:docPartUnique/>
      </w:docPartObj>
    </w:sdtPr>
    <w:sdtContent>
      <w:p w:rsidR="0018384A" w:rsidRDefault="0018384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58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8384A" w:rsidRDefault="001838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4A" w:rsidRDefault="0018384A" w:rsidP="005E6A7F">
      <w:pPr>
        <w:spacing w:after="0" w:line="240" w:lineRule="auto"/>
      </w:pPr>
      <w:r>
        <w:separator/>
      </w:r>
    </w:p>
  </w:footnote>
  <w:footnote w:type="continuationSeparator" w:id="0">
    <w:p w:rsidR="0018384A" w:rsidRDefault="0018384A" w:rsidP="005E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017C"/>
    <w:multiLevelType w:val="multilevel"/>
    <w:tmpl w:val="279E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04167"/>
    <w:multiLevelType w:val="multilevel"/>
    <w:tmpl w:val="899E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13DC7"/>
    <w:multiLevelType w:val="multilevel"/>
    <w:tmpl w:val="7C48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0568A"/>
    <w:multiLevelType w:val="multilevel"/>
    <w:tmpl w:val="568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576B0"/>
    <w:multiLevelType w:val="multilevel"/>
    <w:tmpl w:val="2CD0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66884"/>
    <w:multiLevelType w:val="multilevel"/>
    <w:tmpl w:val="DA4C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12037"/>
    <w:multiLevelType w:val="hybridMultilevel"/>
    <w:tmpl w:val="E186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97F5A"/>
    <w:multiLevelType w:val="multilevel"/>
    <w:tmpl w:val="FC04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F07F3"/>
    <w:multiLevelType w:val="multilevel"/>
    <w:tmpl w:val="2C38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341B28"/>
    <w:multiLevelType w:val="multilevel"/>
    <w:tmpl w:val="E304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816EF"/>
    <w:multiLevelType w:val="multilevel"/>
    <w:tmpl w:val="7064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A5548"/>
    <w:multiLevelType w:val="multilevel"/>
    <w:tmpl w:val="C912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055CD"/>
    <w:multiLevelType w:val="multilevel"/>
    <w:tmpl w:val="DA62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DC3FC6"/>
    <w:multiLevelType w:val="multilevel"/>
    <w:tmpl w:val="C45A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A0297"/>
    <w:multiLevelType w:val="multilevel"/>
    <w:tmpl w:val="3838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6D008E"/>
    <w:multiLevelType w:val="multilevel"/>
    <w:tmpl w:val="F5B8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E560F8"/>
    <w:multiLevelType w:val="multilevel"/>
    <w:tmpl w:val="94F8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4"/>
  </w:num>
  <w:num w:numId="11">
    <w:abstractNumId w:val="15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469"/>
    <w:rsid w:val="00007F5F"/>
    <w:rsid w:val="000855E2"/>
    <w:rsid w:val="00085F78"/>
    <w:rsid w:val="000B49C6"/>
    <w:rsid w:val="00121232"/>
    <w:rsid w:val="0018384A"/>
    <w:rsid w:val="002357A9"/>
    <w:rsid w:val="00277469"/>
    <w:rsid w:val="00286E8E"/>
    <w:rsid w:val="002B39B0"/>
    <w:rsid w:val="00321589"/>
    <w:rsid w:val="0052728C"/>
    <w:rsid w:val="005E6A7F"/>
    <w:rsid w:val="006263ED"/>
    <w:rsid w:val="007634C2"/>
    <w:rsid w:val="008D3B6E"/>
    <w:rsid w:val="009F33FA"/>
    <w:rsid w:val="009F6DFD"/>
    <w:rsid w:val="00AD1465"/>
    <w:rsid w:val="00D95D8C"/>
    <w:rsid w:val="00E223ED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212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3"/>
    <w:rsid w:val="00AD14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AD1465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E2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2B39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B39B0"/>
    <w:pPr>
      <w:widowControl w:val="0"/>
      <w:suppressAutoHyphens/>
      <w:spacing w:after="0" w:line="278" w:lineRule="exact"/>
      <w:jc w:val="center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E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6A7F"/>
  </w:style>
  <w:style w:type="paragraph" w:styleId="a9">
    <w:name w:val="footer"/>
    <w:basedOn w:val="a"/>
    <w:link w:val="aa"/>
    <w:uiPriority w:val="99"/>
    <w:unhideWhenUsed/>
    <w:rsid w:val="005E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A7F"/>
  </w:style>
  <w:style w:type="paragraph" w:customStyle="1" w:styleId="Default">
    <w:name w:val="Default"/>
    <w:rsid w:val="00235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DCCB4-B76B-4401-BBC7-90485083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23</Pages>
  <Words>5477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Андреевич</dc:creator>
  <cp:keywords/>
  <dc:description/>
  <cp:lastModifiedBy>User</cp:lastModifiedBy>
  <cp:revision>8</cp:revision>
  <dcterms:created xsi:type="dcterms:W3CDTF">2020-04-28T17:39:00Z</dcterms:created>
  <dcterms:modified xsi:type="dcterms:W3CDTF">2020-12-05T05:14:00Z</dcterms:modified>
</cp:coreProperties>
</file>