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9A" w:rsidRPr="001B2E7D" w:rsidRDefault="000A489A" w:rsidP="000A48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2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57733" w:rsidRDefault="00057733" w:rsidP="000577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Основной образовательной программе</w:t>
      </w:r>
    </w:p>
    <w:p w:rsidR="00057733" w:rsidRDefault="00057733" w:rsidP="000577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профессионального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733" w:rsidRDefault="00057733" w:rsidP="000577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профессии «Тракторист категории «С»</w:t>
      </w:r>
    </w:p>
    <w:p w:rsidR="000A489A" w:rsidRPr="001B2E7D" w:rsidRDefault="000A489A" w:rsidP="000A48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A489A" w:rsidRPr="001B2E7D" w:rsidRDefault="000A489A" w:rsidP="000A489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89A" w:rsidRPr="001B2E7D" w:rsidRDefault="000A489A" w:rsidP="000A48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89A" w:rsidRPr="001B2E7D" w:rsidRDefault="000A489A" w:rsidP="000A48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89A" w:rsidRPr="001B2E7D" w:rsidRDefault="000A489A" w:rsidP="000A48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89A" w:rsidRPr="001B2E7D" w:rsidRDefault="000A489A" w:rsidP="000A48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89A" w:rsidRPr="001B2E7D" w:rsidRDefault="000A489A" w:rsidP="000A48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89A" w:rsidRPr="009109B2" w:rsidRDefault="000A489A" w:rsidP="000A489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Par1126"/>
      <w:bookmarkEnd w:id="0"/>
    </w:p>
    <w:p w:rsidR="000A489A" w:rsidRPr="009109B2" w:rsidRDefault="000A489A" w:rsidP="000A489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0A489A" w:rsidRPr="009109B2" w:rsidRDefault="000A489A" w:rsidP="000A489A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rFonts w:ascii="Times New Roman" w:hAnsi="Times New Roman"/>
          <w:b/>
          <w:sz w:val="36"/>
          <w:szCs w:val="36"/>
        </w:rPr>
      </w:pPr>
      <w:r w:rsidRPr="000A489A">
        <w:rPr>
          <w:rFonts w:ascii="Times New Roman" w:hAnsi="Times New Roman"/>
          <w:b/>
          <w:sz w:val="36"/>
          <w:szCs w:val="36"/>
        </w:rPr>
        <w:t>«Основы управления и безопасность движения»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0A489A" w:rsidRDefault="000A489A" w:rsidP="000A489A">
      <w:pPr>
        <w:rPr>
          <w:rFonts w:ascii="Times New Roman" w:hAnsi="Times New Roman"/>
          <w:b/>
          <w:sz w:val="24"/>
          <w:szCs w:val="24"/>
        </w:rPr>
      </w:pPr>
    </w:p>
    <w:p w:rsidR="00FE12CD" w:rsidRDefault="00FE12CD" w:rsidP="000A489A">
      <w:pPr>
        <w:rPr>
          <w:rFonts w:ascii="Times New Roman" w:hAnsi="Times New Roman"/>
          <w:b/>
          <w:sz w:val="24"/>
          <w:szCs w:val="24"/>
        </w:rPr>
      </w:pPr>
    </w:p>
    <w:p w:rsidR="00FE12CD" w:rsidRDefault="00FE12CD" w:rsidP="000A489A">
      <w:pPr>
        <w:rPr>
          <w:rFonts w:ascii="Times New Roman" w:hAnsi="Times New Roman"/>
          <w:b/>
          <w:sz w:val="24"/>
          <w:szCs w:val="24"/>
        </w:rPr>
      </w:pPr>
    </w:p>
    <w:p w:rsidR="00FE12CD" w:rsidRPr="00EA49D2" w:rsidRDefault="00FE12CD" w:rsidP="000A489A">
      <w:pPr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057733" w:rsidRDefault="00057733" w:rsidP="000A489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57733" w:rsidRDefault="00057733" w:rsidP="000A489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57733" w:rsidRDefault="00057733" w:rsidP="000A489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57733" w:rsidRDefault="00057733" w:rsidP="000A489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57733" w:rsidRDefault="00057733" w:rsidP="000A489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57733" w:rsidRDefault="00057733" w:rsidP="000A489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57733" w:rsidRDefault="00057733" w:rsidP="000A489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57733" w:rsidRDefault="00057733" w:rsidP="000A489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57733" w:rsidRDefault="00057733" w:rsidP="000A489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57733" w:rsidRDefault="00057733" w:rsidP="000A489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57733" w:rsidRDefault="00057733" w:rsidP="000A489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57733" w:rsidRDefault="00057733" w:rsidP="000A489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57733" w:rsidRDefault="00057733" w:rsidP="000A489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16108" w:rsidRPr="000A489A" w:rsidRDefault="00B16108" w:rsidP="000A489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</w:rPr>
      </w:pPr>
      <w:r w:rsidRPr="00192354">
        <w:rPr>
          <w:rFonts w:ascii="Times New Roman" w:hAnsi="Times New Roman"/>
          <w:sz w:val="24"/>
          <w:szCs w:val="24"/>
        </w:rPr>
        <w:lastRenderedPageBreak/>
        <w:t>Рабочая программа по предмету «</w:t>
      </w:r>
      <w:r w:rsidR="00192354" w:rsidRPr="00192354">
        <w:rPr>
          <w:rFonts w:ascii="Times New Roman" w:hAnsi="Times New Roman"/>
          <w:sz w:val="24"/>
          <w:szCs w:val="24"/>
        </w:rPr>
        <w:t>Основы управления и безопасность движения</w:t>
      </w:r>
      <w:r w:rsidRPr="00192354">
        <w:rPr>
          <w:rFonts w:ascii="Times New Roman" w:hAnsi="Times New Roman"/>
          <w:sz w:val="24"/>
          <w:szCs w:val="24"/>
        </w:rPr>
        <w:t xml:space="preserve">» разработана в соответствии с «Примерной   программой подготовки трактористов категории «С», утвержденной приказом Министерства образования и науки Российской Федерации от 24.09. 2001 г. </w:t>
      </w:r>
      <w:r w:rsidRPr="00192354">
        <w:rPr>
          <w:sz w:val="24"/>
          <w:szCs w:val="24"/>
        </w:rPr>
        <w:t xml:space="preserve"> </w:t>
      </w:r>
    </w:p>
    <w:p w:rsidR="003A5DFE" w:rsidRPr="00B16108" w:rsidRDefault="00B16108" w:rsidP="00B1610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3A5DFE" w:rsidRPr="006813DB" w:rsidTr="001A2086">
        <w:tc>
          <w:tcPr>
            <w:tcW w:w="817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/п тем</w:t>
            </w:r>
          </w:p>
        </w:tc>
        <w:tc>
          <w:tcPr>
            <w:tcW w:w="7371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1383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Кол-во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часов</w:t>
            </w:r>
          </w:p>
        </w:tc>
      </w:tr>
      <w:tr w:rsidR="003A5DFE" w:rsidRPr="006813DB" w:rsidTr="001A2086">
        <w:tc>
          <w:tcPr>
            <w:tcW w:w="817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B16108" w:rsidP="00B1610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</w:t>
            </w:r>
            <w:r w:rsidR="003A5DFE"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1.1.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1.2.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1.3.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1.4.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1.5.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1.6.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1.7.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1.8.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1.9.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5DFE" w:rsidRPr="00B16108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1. ОСНОВЫ УПРАВЛЕНИЯ</w:t>
            </w:r>
            <w:r w:rsidR="00B1610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6813D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ТРАКТОРАМИ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Техника управления трактором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Дорожное движение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Психофизиологические и психические качества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тракториста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Эксплуатационные показатели тракторов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Действия тракториста в штатных и нештатных (критических) режимах движения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Дорожные условия и безопасность движения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Дорожно-транспортные происшествия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Безопасная эксплуатация тракторов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Правила производства работ при перевозке грузов</w:t>
            </w:r>
          </w:p>
          <w:p w:rsidR="003A5DFE" w:rsidRPr="006813DB" w:rsidRDefault="003A5DFE" w:rsidP="001A208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5DFE" w:rsidRPr="006813DB" w:rsidRDefault="003A5DFE" w:rsidP="001A208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A5DFE" w:rsidRPr="006813DB" w:rsidRDefault="003A5DFE" w:rsidP="00B1610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BB2411" w:rsidRDefault="003A5DFE" w:rsidP="0033387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B24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3A5DFE" w:rsidRPr="006813DB" w:rsidTr="001A2086">
        <w:tc>
          <w:tcPr>
            <w:tcW w:w="817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5DFE" w:rsidRPr="006813DB" w:rsidRDefault="003A5DFE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</w:p>
          <w:p w:rsidR="003A5DFE" w:rsidRPr="006813DB" w:rsidRDefault="003A5DFE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2.2.</w:t>
            </w:r>
          </w:p>
          <w:p w:rsidR="003A5DFE" w:rsidRPr="006813DB" w:rsidRDefault="003A5DFE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2.3.</w:t>
            </w:r>
          </w:p>
          <w:p w:rsidR="003A5DFE" w:rsidRPr="006813DB" w:rsidRDefault="003A5DFE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2.4.</w:t>
            </w:r>
          </w:p>
          <w:p w:rsidR="003A5DFE" w:rsidRPr="006813DB" w:rsidRDefault="003A5DFE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2.5.</w:t>
            </w:r>
          </w:p>
          <w:p w:rsidR="003A5DFE" w:rsidRPr="006813DB" w:rsidRDefault="003A5DFE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2.6.</w:t>
            </w:r>
          </w:p>
        </w:tc>
        <w:tc>
          <w:tcPr>
            <w:tcW w:w="7371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2. ПРАВОВАЯ ОТВЕТСТВЕННОСТЬ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ТРАКТОРИСТА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Административная ответственность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Уголовная ответственность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Гражданская ответственность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Правовые основы охраны природы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Право собственности на трактор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Страхование тракториста и трактора</w:t>
            </w:r>
          </w:p>
        </w:tc>
        <w:tc>
          <w:tcPr>
            <w:tcW w:w="1383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3A5DFE" w:rsidRPr="006813DB" w:rsidTr="001A2086">
        <w:tc>
          <w:tcPr>
            <w:tcW w:w="817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3A5DFE" w:rsidRPr="00BB2411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B24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A5DFE" w:rsidRPr="006813DB" w:rsidTr="001A2086">
        <w:tc>
          <w:tcPr>
            <w:tcW w:w="817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3" w:type="dxa"/>
          </w:tcPr>
          <w:p w:rsidR="003A5DFE" w:rsidRPr="00BB2411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B24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16108" w:rsidRDefault="00B16108" w:rsidP="003A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3A5DFE" w:rsidRPr="006813DB" w:rsidRDefault="00B16108" w:rsidP="003A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6813D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РАЗДЕЛ 1. ОСНОВЫ УПРАВЛЕНИЯ ТРАКТОРАМИ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1.1.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Техника управления трактором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Посадка тракториста.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Оптимальная рабочая поза. Использование регулировок положения сиденья и органов управления для принятия оптимальной рабочей позы. Типичные ошибки при выборе рабочей позы. Назначение органов управления, приборов и индикаторов. Подача сигналов, включение систем очистки, обмыва и обдува ветрового стекла, обогрева ветрового, бокового и заднего стекол, очистки фар, аварийной сигнализации, регулирование системы отопления и вентиляции, приведение в действие и освобождение стояночной тормозной системы. Действия при срабатывании аварийных сигнализаторов, аварийных показаниях приборов.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Приемы действия органами управления.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>Скорость движения и дистанция. Изменение скорости на поворотах, разворотах и в ограниченных проездах.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Встречный разъезд на улицах с небольшим и интенсивным движением.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Проезд железнодорожных переездов.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1.2.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Дорожное движение.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Эффективность, безопасность и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экологичность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дорожно-транспортного процесса. Статистика эффективности, безопасности и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экологичности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дорожного движения в России и в других странах.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Факторы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влияющие на безопасность. Определяющая роль квалификации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тракториста в обеспечении безопасности дорожного движения. Стаж тракториста, как показатель его квалификации.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Обеспечение безопасности и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экологичности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дорожного движения.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по безопасности движения, предъявляемые к трактору.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1.3.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Психофизиологические и психические качества тракториста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Зрительное восприятие. Поле зрения. Восприятие расстояния и скорости трактора. Избирательность восприятия информации. Направления взора. Ослепление. Адаптация и восстановление световой чувствительности. Восприятие звуковых сигналов. Маскировка звуковых сигналов шумом.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Восприятие линейных ускорений, угловых скоростей и ускорений.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Суставные ощущения. Восприятие сопротивлений и перемещений органов управления.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Время переработки информации. Зависимость амплитуды движений рук (ног) тракториста от величины входного сигнала. Психомоторные реакции тракториста. Время реакции. Изменение времени реакции в зависимости от сложности дорожно-транспортной ситуации.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Мышление. Прогнозирование развития дорожно-транспортной ситуации.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-Подготовленность тракториста; знания, умения, навыки.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Этика тракториста в его взаимоотношениях с другими участниками дорожного движения. Межличностные отношения и эмоциональные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состояния. Соблюдение правил дорожного движения. Поведение при нарушении Правил другими участниками дорожного движения. Взаимоотношения с другими участниками дородного движения, представителями органов милиции и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гостехнадзора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>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1.4.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Эксплуатационные показатели тракторов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Показатели эффективного и безопасного выполнения транспортной работы: габаритные размеры, параметры массы, грузоподъемность (вместимость), скоростные и тормозные свойства, устойчивость против опрокидывания, заноса и бокового скольжения, топливная экономичность, приспособленность к различным условиям эксплуатации, надежность. Их влияние на эффективность и безопасность дорожного движения. 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Силы, вызывающие движение трактора: тяговая, тормозная, поперечная. Сила сцепления колес с дорогой. Резерв силы сцепления - условия безопасности движения. Сложение продольных и поперечных сил.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Устойчивость против опрокидывания. Резервы устойчивости трактора.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Системы регулирования движения трактора: системы регулирования тяговой, тормозной (тормозная система) и поперечной (рулевое управление) сил.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1.5.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Действия тракториста в штатных и нештатных (критических) режимах движения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Управление в ограниченном пространстве, на перекрестках и пешеходных переходах, в транспортном потоке, в темное время суток и в условиях ограниченной видимости, на крутых поворотах, подъемах и спусках, по скользким дорогам, в зоне дорожных сооружений, при буксировке.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Действия тракториста при отказе рабочего тормоза, разрыве шины в движении, отрыве колеса и привода рулевого управления, при заносе.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>Действия тракториста при возгорании трактора, при падении в воду, попадания провода электролинии высокого напряжения на самоходную машину, при ударе молнии.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1.6.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Дорожные условия и безопасность движения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Виды и классификация автомобильных дорог. Обустройство дорог.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Основные элементы активной, пассивной и экологической безопасности дороги.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Виды дорожных покрытий, их характеристики. Влияние дорожных условий на безопасность движения. Дороги в населенных пунктах. Дороги в сельской местности. Автомагистрали. Особенности горных дорог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Влияние дорожных условий на движение. Понятие о коэффициенте сцепления шин с дорогой. Изменение коэффициента сцепления в зависимости от состояния дороги, погодных и гидрометеорологических условий. Особенности движения в тумане, по горным дорогам. 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 другие опасные участки.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Пользование дорогами в осенний и весенний периоды. Пользование зимними дорогами (зимниками). Движение по ледяным переправам.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Меры предосторожности при движении по ремонтируемым участкам дорог, применяемые при этом ограждения, предупредительные и световые сигналы.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1.7.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Дорожно-транспортные происшествия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Понятия о дорожно-транспортной ситуации и дорожно-транспортном происшествии. Классификация дорожно-транспортных происшествий.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Аварийность в городах, на загородных дорогах, в сельской местности. Причины возникновения дорожно-транспортных происшествий: нарушения Правил дорожного движения, неосторожные действия участников движения, выход трактора из повиновения тракториста, техническая неисправность трактора и другие.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Причины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связанные с трактористом: низкая квалификация, переутомление, сон за рулем, несоблюдение режима труда и отдыха.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Условия возникновения дорожно-транспортных происшествий: состояние трактора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 xml:space="preserve"> И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дороги, наличие средств регулирования дорожного движения и другие условия.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Статистика дорожно-транспортных происшествий. Распределение аварийности по сезонам, дням недели, времени суток, категориям дороги, видам самоходных машин и другим факторам.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Активная, пассивная и экологическая безопасность трактора.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Государственный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безопасностью дорожного движения.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1.8.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Безопасная эксплуатация тракторов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Безопасная эксплуатация трактора и ее зависимость от технического состояния механизмов и сборочных единиц машины.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к состоянию рулевого управления тракторов при эксплуатации.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к состоянию тормозной системы и ходовой части тракторов при эксплуатации.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к состоянию системы электрооборудования.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Требования к техническому состоянию двигателя,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влияющих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на безопасную эксплуатацию трактора.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к тракторному прицепу, обеспечивающие безопасность эксплуатации.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Экологическая безопасность.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1.9.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Правила производства работ при перевозке грузов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к погрузочно-разгрузочным площадкам.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Установка тракторного прицепа под погрузку.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Безопасное распределение груза на тракторном прицепе. Закрепление груза. Безопасная загрузка длинномерных грузов и их крепление.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Соблюдение правил безопасности при перевозке грузов.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Разгрузка. Требования безопасности при разгрузке.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A5DFE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6813D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РАЗДЕЛ 2. ПРАВОВАЯ ОТВЕТСТВЕННОСТЬ ТРАКТОРИСТА</w:t>
      </w:r>
    </w:p>
    <w:p w:rsidR="00BB2411" w:rsidRPr="006813DB" w:rsidRDefault="00BB2411" w:rsidP="00BB24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2.1</w:t>
      </w:r>
      <w:r w:rsidRPr="006813DB">
        <w:rPr>
          <w:rFonts w:ascii="Times New Roman" w:eastAsiaTheme="minorHAnsi" w:hAnsi="Times New Roman"/>
          <w:sz w:val="24"/>
          <w:szCs w:val="24"/>
        </w:rPr>
        <w:t>. Административная ответственность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Понятие об административной ответственности.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Административные правонарушения. Виды административных правонарушений.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Понятия и виды административного воздействия: предупреждение, штраф, лишение права управления трактором. Органы, налагающие административные наказания, порядок их исполнения.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2.2.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Уголовная ответственность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Понятие об уголовной ответственности.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Понятия и виды транспортных преступлений. Характеристика транспортных преступлений.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Состав преступления.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Обстоятельства, смягчающие и отягчающие ответственность.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Виды наказаний.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Уголовная ответственность за преступления при эксплуатации трактора.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Условия наступления уголовной ответственности.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2.3</w:t>
      </w:r>
      <w:r w:rsidRPr="006813DB">
        <w:rPr>
          <w:rFonts w:ascii="Times New Roman" w:eastAsiaTheme="minorHAnsi" w:hAnsi="Times New Roman"/>
          <w:sz w:val="24"/>
          <w:szCs w:val="24"/>
        </w:rPr>
        <w:t>. Гражданская ответственность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Понятие о гражданской ответственности. Основания для гражданской ответственности. Понятия: вред, вина, противоправное действие.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Ответственность за вред, причиненный в ДТП. Возмещение материального ущерба.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Понятие о материальной ответственности за причиненный ущерб.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Условия и виды наступления материальной ответственности, ограниченная и полная материальная ответственность.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2.4.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Правовые основы охраны природы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Понятие и значение охраны природы. Законодательство об охране природы. Цели, формы и методы охраны природы.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Объекты природы, подлежащие правовой охране:  земля, недра, вода, флора, атмосферный воздух, заповедные природные объекты.</w:t>
      </w:r>
      <w:proofErr w:type="gramEnd"/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Органы, регулирующие отношения по правовой охране природы, их компетенции, права и обязанности.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Ответственность за нарушение законодательства об охране природы.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2.5.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Право собственности на трактор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Право собственности, субъекты права собственности. Право собственности на трактор.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Налог с владельца трактора.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Документация на трактор.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2.6.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Страхование тракториста и трактора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Порядок страхования. Порядок заключения договора о страховании.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Страховой случай. Основание и порядок выплаты страховой суммы.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Понятие «потеря товарного вида».</w:t>
      </w:r>
    </w:p>
    <w:p w:rsidR="003A5DFE" w:rsidRDefault="003A5DFE" w:rsidP="003A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16108" w:rsidRPr="00EA49D2" w:rsidRDefault="00B16108" w:rsidP="00B161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ПЛАНИРУЕМЫЕ РЕЗУЛЬТАТЫ ОСВОЕНИЯ РАБОЧЕЙ ПРОГРАММЫ</w:t>
      </w:r>
    </w:p>
    <w:p w:rsidR="0033387F" w:rsidRPr="0033387F" w:rsidRDefault="0033387F" w:rsidP="003338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3387F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33387F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33387F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33387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B2411" w:rsidRPr="00BB2411" w:rsidRDefault="00BB2411" w:rsidP="00BB2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B2411">
        <w:rPr>
          <w:rFonts w:ascii="Times New Roman" w:hAnsi="Times New Roman" w:cs="Times New Roman"/>
          <w:sz w:val="24"/>
          <w:szCs w:val="24"/>
        </w:rPr>
        <w:t>стройство, ТО всех узлов и агрегатов трактора;</w:t>
      </w:r>
    </w:p>
    <w:p w:rsidR="0033387F" w:rsidRPr="0033387F" w:rsidRDefault="00FE12CD" w:rsidP="00BB2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B241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33387F" w:rsidRPr="003338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равила</w:t>
        </w:r>
      </w:hyperlink>
      <w:r w:rsidR="0033387F" w:rsidRPr="0033387F">
        <w:rPr>
          <w:rFonts w:ascii="Times New Roman" w:hAnsi="Times New Roman" w:cs="Times New Roman"/>
          <w:sz w:val="24"/>
          <w:szCs w:val="24"/>
        </w:rPr>
        <w:t xml:space="preserve"> дорожного движения, основы законодательства в сфере дорожного движения;</w:t>
      </w:r>
    </w:p>
    <w:p w:rsidR="0033387F" w:rsidRPr="0033387F" w:rsidRDefault="00BB2411" w:rsidP="00BB2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387F" w:rsidRPr="0033387F">
        <w:rPr>
          <w:rFonts w:ascii="Times New Roman" w:hAnsi="Times New Roman" w:cs="Times New Roman"/>
          <w:sz w:val="24"/>
          <w:szCs w:val="24"/>
        </w:rPr>
        <w:t>равила обязательного страхования гражданской ответственности владельцев транспортных средств;</w:t>
      </w:r>
    </w:p>
    <w:p w:rsidR="0033387F" w:rsidRPr="0033387F" w:rsidRDefault="00FE12CD" w:rsidP="00BB2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B241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33387F" w:rsidRPr="003338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равила</w:t>
        </w:r>
      </w:hyperlink>
      <w:r w:rsidR="0033387F" w:rsidRPr="0033387F">
        <w:rPr>
          <w:rFonts w:ascii="Times New Roman" w:hAnsi="Times New Roman" w:cs="Times New Roman"/>
          <w:sz w:val="24"/>
          <w:szCs w:val="24"/>
        </w:rPr>
        <w:t xml:space="preserve"> дорожного движения, основы законодательства в сфере дорожного движения;</w:t>
      </w:r>
    </w:p>
    <w:p w:rsidR="0033387F" w:rsidRDefault="0033387F" w:rsidP="00BB2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 xml:space="preserve">правила обязательного страхования гражданской ответственности </w:t>
      </w:r>
      <w:r w:rsidR="00BB2411">
        <w:rPr>
          <w:rFonts w:ascii="Times New Roman" w:hAnsi="Times New Roman" w:cs="Times New Roman"/>
          <w:sz w:val="24"/>
          <w:szCs w:val="24"/>
        </w:rPr>
        <w:t>владельцев транспортных средств</w:t>
      </w:r>
    </w:p>
    <w:p w:rsidR="00BB2411" w:rsidRPr="00BB2411" w:rsidRDefault="00BB2411" w:rsidP="00BB2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2411">
        <w:rPr>
          <w:rFonts w:ascii="Times New Roman" w:hAnsi="Times New Roman" w:cs="Times New Roman"/>
          <w:sz w:val="24"/>
          <w:szCs w:val="24"/>
        </w:rPr>
        <w:t>равила ТБ при ТО, ремонте и эксплуатации транспортных средств</w:t>
      </w:r>
    </w:p>
    <w:p w:rsidR="0033387F" w:rsidRPr="0033387F" w:rsidRDefault="0033387F" w:rsidP="003338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387F" w:rsidRPr="0033387F" w:rsidRDefault="0033387F" w:rsidP="003338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33387F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33387F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33387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3387F" w:rsidRDefault="0033387F" w:rsidP="00BB24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безопасно и эффективно управлять транспортным средством   в различных условиях движения;</w:t>
      </w:r>
    </w:p>
    <w:p w:rsidR="00BB2411" w:rsidRPr="00BB2411" w:rsidRDefault="00BB2411" w:rsidP="00BB24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411">
        <w:rPr>
          <w:rFonts w:ascii="Times New Roman" w:hAnsi="Times New Roman" w:cs="Times New Roman"/>
          <w:sz w:val="24"/>
          <w:szCs w:val="24"/>
        </w:rPr>
        <w:t>выполнять контрольный осмотр транспортного средства</w:t>
      </w:r>
    </w:p>
    <w:p w:rsidR="0033387F" w:rsidRDefault="0033387F" w:rsidP="00BB24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8" w:history="1">
        <w:r w:rsidRPr="003338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Pr="0033387F">
        <w:rPr>
          <w:rFonts w:ascii="Times New Roman" w:hAnsi="Times New Roman" w:cs="Times New Roman"/>
          <w:sz w:val="24"/>
          <w:szCs w:val="24"/>
        </w:rPr>
        <w:t xml:space="preserve"> дорожного движения при управлении транспортным средством </w:t>
      </w:r>
    </w:p>
    <w:p w:rsidR="00BB2411" w:rsidRPr="00BB2411" w:rsidRDefault="00BB2411" w:rsidP="00BB24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B2411">
        <w:rPr>
          <w:rFonts w:ascii="Times New Roman" w:hAnsi="Times New Roman" w:cs="Times New Roman"/>
          <w:sz w:val="24"/>
          <w:szCs w:val="24"/>
        </w:rPr>
        <w:t>странять мелкие неисправности, возникшие во время эксплуатации транспортного средства с соблюдением ТБ</w:t>
      </w:r>
    </w:p>
    <w:p w:rsidR="00B16108" w:rsidRPr="0033387F" w:rsidRDefault="00B16108" w:rsidP="003338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6108" w:rsidRPr="00EA49D2" w:rsidRDefault="00B16108" w:rsidP="00B161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6108" w:rsidRPr="00EA49D2" w:rsidRDefault="00B16108" w:rsidP="00B1610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СИСТЕМА ОЦЕНКИ РЕЗУЛЬТАТОВ ОСВОЕНИЯ ПРИМЕРНОЙ ПРОГРАММЫ</w:t>
      </w:r>
    </w:p>
    <w:p w:rsidR="00B16108" w:rsidRPr="00EA49D2" w:rsidRDefault="00B16108" w:rsidP="00B161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sz w:val="24"/>
          <w:szCs w:val="24"/>
        </w:rPr>
        <w:t>Текущий контроль успеваемости и промежуточной аттестации обучающихся, установление их форм, периодичности и порядка проведения осуществляется в соответствии с Положением о проведении промежуточной аттестации обучающихся и об осуществлении текущего контроля их успеваемости.</w:t>
      </w:r>
    </w:p>
    <w:p w:rsidR="00BB2411" w:rsidRDefault="00BB2411" w:rsidP="00BB2411">
      <w:pPr>
        <w:pStyle w:val="a6"/>
        <w:shd w:val="clear" w:color="auto" w:fill="FFFFFF"/>
        <w:spacing w:line="240" w:lineRule="auto"/>
        <w:rPr>
          <w:rFonts w:ascii="Tahoma" w:hAnsi="Tahoma" w:cs="Tahoma"/>
        </w:rPr>
      </w:pPr>
    </w:p>
    <w:p w:rsidR="001503ED" w:rsidRDefault="001503ED"/>
    <w:sectPr w:rsidR="001503ED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82C"/>
    <w:multiLevelType w:val="multilevel"/>
    <w:tmpl w:val="8FCC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17FDE"/>
    <w:multiLevelType w:val="hybridMultilevel"/>
    <w:tmpl w:val="888E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346A5"/>
    <w:multiLevelType w:val="hybridMultilevel"/>
    <w:tmpl w:val="E0BE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B61B9"/>
    <w:multiLevelType w:val="multilevel"/>
    <w:tmpl w:val="9C64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DFE"/>
    <w:rsid w:val="00057733"/>
    <w:rsid w:val="000A489A"/>
    <w:rsid w:val="000C316D"/>
    <w:rsid w:val="001503ED"/>
    <w:rsid w:val="00192354"/>
    <w:rsid w:val="0023469E"/>
    <w:rsid w:val="002A6896"/>
    <w:rsid w:val="0033387F"/>
    <w:rsid w:val="003A5DFE"/>
    <w:rsid w:val="00532B1C"/>
    <w:rsid w:val="0054227B"/>
    <w:rsid w:val="00783125"/>
    <w:rsid w:val="00B16108"/>
    <w:rsid w:val="00BB2411"/>
    <w:rsid w:val="00D01994"/>
    <w:rsid w:val="00FB5F50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6108"/>
    <w:pPr>
      <w:spacing w:after="0" w:line="240" w:lineRule="auto"/>
    </w:pPr>
  </w:style>
  <w:style w:type="character" w:styleId="a5">
    <w:name w:val="Hyperlink"/>
    <w:basedOn w:val="a0"/>
    <w:rsid w:val="0033387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B2411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64FAE5423E96CE3ADDC16DA952D24B2DAF59F5EFC1282294E5432E4A403B594F4146E6A8BF2E6lEO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564FAE5423E96CE3ADDC16DA952D24B2DAF59F5EFC1282294E5432E4A403B594F4146E6A8BF2E6lEO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564FAE5423E96CE3ADDC16DA952D24B2DAF59F5EFC1282294E5432E4A403B594F4146E6A8BF2E6lEO2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1877</Words>
  <Characters>10705</Characters>
  <Application>Microsoft Office Word</Application>
  <DocSecurity>0</DocSecurity>
  <Lines>89</Lines>
  <Paragraphs>25</Paragraphs>
  <ScaleCrop>false</ScaleCrop>
  <Company>Килачевская школа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8</cp:revision>
  <dcterms:created xsi:type="dcterms:W3CDTF">2017-02-16T05:38:00Z</dcterms:created>
  <dcterms:modified xsi:type="dcterms:W3CDTF">2019-11-20T11:48:00Z</dcterms:modified>
</cp:coreProperties>
</file>