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4B0F">
        <w:rPr>
          <w:rFonts w:ascii="Times New Roman" w:hAnsi="Times New Roman" w:cs="Times New Roman"/>
          <w:sz w:val="24"/>
          <w:szCs w:val="24"/>
        </w:rPr>
        <w:t>3</w:t>
      </w:r>
    </w:p>
    <w:p w:rsidR="006E3217" w:rsidRDefault="00155343" w:rsidP="006E3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217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6E3217" w:rsidRDefault="006E3217" w:rsidP="006E3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17" w:rsidRDefault="006E3217" w:rsidP="006E3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155343" w:rsidRPr="001B2E7D" w:rsidRDefault="00155343" w:rsidP="006E3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Правила дорожного движения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55343" w:rsidRDefault="00155343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58D" w:rsidRDefault="00AE458D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58D" w:rsidRDefault="00AE458D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58D" w:rsidRPr="001B2E7D" w:rsidRDefault="00AE458D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55343" w:rsidRPr="00EA49D2" w:rsidRDefault="00155343" w:rsidP="00155343">
      <w:pPr>
        <w:rPr>
          <w:rFonts w:ascii="Times New Roman" w:hAnsi="Times New Roman"/>
          <w:b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6E3217" w:rsidRDefault="006E3217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762BDD" w:rsidRPr="00155343" w:rsidRDefault="00762BDD" w:rsidP="001553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50D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ED050D" w:rsidRPr="00ED050D">
        <w:rPr>
          <w:rFonts w:ascii="Times New Roman" w:hAnsi="Times New Roman"/>
          <w:sz w:val="24"/>
          <w:szCs w:val="24"/>
        </w:rPr>
        <w:t xml:space="preserve">Правила дорожного движения </w:t>
      </w:r>
      <w:r w:rsidRPr="00ED050D">
        <w:rPr>
          <w:rFonts w:ascii="Times New Roman" w:hAnsi="Times New Roman"/>
          <w:sz w:val="24"/>
          <w:szCs w:val="24"/>
        </w:rPr>
        <w:t xml:space="preserve"> 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ED050D">
        <w:rPr>
          <w:sz w:val="24"/>
          <w:szCs w:val="24"/>
        </w:rPr>
        <w:t xml:space="preserve"> </w:t>
      </w:r>
    </w:p>
    <w:p w:rsidR="00155343" w:rsidRDefault="00155343" w:rsidP="00762B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505" w:rsidRPr="00ED050D" w:rsidRDefault="00762BDD" w:rsidP="00762BDD">
      <w:pPr>
        <w:jc w:val="center"/>
        <w:rPr>
          <w:rFonts w:ascii="Times New Roman" w:hAnsi="Times New Roman"/>
          <w:b/>
          <w:sz w:val="24"/>
          <w:szCs w:val="24"/>
        </w:rPr>
      </w:pPr>
      <w:r w:rsidRPr="00ED050D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4880"/>
        <w:gridCol w:w="1344"/>
        <w:gridCol w:w="1279"/>
        <w:gridCol w:w="1279"/>
      </w:tblGrid>
      <w:tr w:rsidR="00375505" w:rsidRPr="006813DB" w:rsidTr="001A2086">
        <w:tc>
          <w:tcPr>
            <w:tcW w:w="789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/п тем</w:t>
            </w:r>
          </w:p>
        </w:tc>
        <w:tc>
          <w:tcPr>
            <w:tcW w:w="4880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902" w:type="dxa"/>
            <w:gridSpan w:val="3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2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Из них на занятия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Теор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4.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5.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6.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7.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8.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9.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10.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Общие положения. Основные понятия и термины.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знаки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Дорожная разметка и ее характеристики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1-3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Порядок движения, остановка и стоянка самоходных машин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Регулирование дорожного движения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4-5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Проезд перекрестков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Практические занятия по темам 6-7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Особые условия движения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Перевозка грузов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Техническое состояние и оборудование трактора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Номерные, опознавательные знаки, предупредительные устройства, надписи и обозначения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</w:tr>
    </w:tbl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Default="00762BDD" w:rsidP="0076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Общие положения. Основные понятия и термины.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Документы, которые тракторист самоходной машины обязан иметь при себе и представлять для проверки работникам милиции,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и их внештатными сотрудниками.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перед выездом и в пути.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трактористов, причастных к дорожно-транспортному происшествию.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знаки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приоритета. Назначение. Название и место установки каждого знака. Действия тракториста в соответствии с требованиями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Запрещающие знаки. Назначение. Общий признак запрещения.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Название, назначение и место установки каждого знака. Действия тракториста в соответствии с требованиями запрещающих знаков. Исключения. Зона действия запрещающих знаков.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предписывающих знаков. Исключения. Информационно-указательные знаки. Назначение. Общие признаки информационно-указательных знаков. Название, назначение 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место установки каждого знака.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знаков, которые вводят определенные режимы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сервиса. Назначение. Название и установка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Дорожная разметка и ее характеристики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разметки в общей организации дорожного движения, классификация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1-3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Решение комплексных задач.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Разбор типичных дорожно-транспортный ситуаций с использованием технических средств обучения, макетов, стендов и т.д.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Формирование умений руководствоваться дорожными знаками и разметкой.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Порядок движения, остановка и стоянка самоходных машин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подачи предупредительных сигналов.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наличие полосы разгона (торможение). Места, где запрещен разворот. Порядок движения задним ходом.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маневрирования.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 xml:space="preserve">Расположение самоходной машины на проезжей части. Требования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, видов транспортных средств, скорости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когда разрешается движение по трамвайным путям. Повороты на дорогу с реверсивным движением.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расположения самоходных машин на проезжей части.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Особые требования для тракториста тихоходных и большегрузных самоходных машин.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безопасной скорости и дистанции.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Остановка и стоянка. Порядок остановки и стоянки. Способы постановки самоходной машины на стоянку. Длительная стоянка вне населенных пунктов. Меры предосторожности при постановке трактора на стоянку. Места, где остановка и стоянка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остановки и стоянки.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Регулирование дорожного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Реверсивные светофоры. Регулирование движения трамваев, а также других маршрутных транспортных средств, движущихся по выделенной для них полосе.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и пешеходов в случаях, когда указания регулировщика противоречат сигналам светофора, дорожным знакам и разметке.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4-5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Выработка навыков подачи предупредительных сигналов рукой.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6</w:t>
      </w:r>
      <w:r w:rsidRPr="006813DB">
        <w:rPr>
          <w:rFonts w:ascii="Times New Roman" w:eastAsiaTheme="minorHAnsi" w:hAnsi="Times New Roman"/>
          <w:sz w:val="24"/>
          <w:szCs w:val="24"/>
        </w:rPr>
        <w:t>. Проезд перекрестков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правила проезда перекрестков.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Регулируемые перекрестки. Взаимодействие, сигналов светофора и дорожных знаков. Порядок и очередность движения на регулируемом перекрестке.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Проезд пешеходных переходов, остановок маршрутных транспортных средств и железнодорожных переездов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Пешеходные переходы и остановки маршрутных транспортных средств. Обязанности тракториста,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остановки самоходных машин перед переездом.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при вынужденной остановке на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Запрещения, действующие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требующие согласования условий движений через переезд с начальником дистанции пути железной дороги.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6-7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Особые условия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Приоритет маршрутных транспортных средств. Пересечение трамвайных путей вне перекрестка.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движения на дороге с разделительной полосой для маршрутных транспортных средств. Правила поведения тракториста в случаях, когда троллейбус или автобус начинает движение от обозначенной остановки.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пользования внешними световыми приборами.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буксировки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Учебная езда. Условия, при которых разрешается учебная 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обучающему, обучаемому и учебному трактору.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Перевозка грузов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размещения и закрепления груза.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перевозки грузов.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10.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состояние и оборудование трактора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требования. Условия, при которых запрещена эксплуатация тракторов.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которых запрещено дальнейшее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эксплуатации тракторов с неисправностями, угрожающими безопасности дорожного движения.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Тема 11</w:t>
      </w:r>
      <w:r w:rsidR="00375505" w:rsidRPr="00762BDD">
        <w:rPr>
          <w:rFonts w:ascii="Times New Roman" w:eastAsiaTheme="minorHAnsi" w:hAnsi="Times New Roman"/>
          <w:b/>
          <w:sz w:val="24"/>
          <w:szCs w:val="24"/>
        </w:rPr>
        <w:t>.</w:t>
      </w:r>
      <w:r w:rsidR="00375505" w:rsidRPr="006813DB">
        <w:rPr>
          <w:rFonts w:ascii="Times New Roman" w:eastAsiaTheme="minorHAnsi" w:hAnsi="Times New Roman"/>
          <w:sz w:val="24"/>
          <w:szCs w:val="24"/>
        </w:rPr>
        <w:t xml:space="preserve"> Номерные, опознавательные знаки, предупредительные устройства, надписи и обозначения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Регистрация (перерегистрация)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установки опознавательных знаков и предупредительных устройств.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2C65" w:rsidRDefault="00E52C65" w:rsidP="00E52C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081F96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</w:t>
      </w:r>
      <w:r w:rsidR="005A173C">
        <w:rPr>
          <w:lang w:val="ru-RU"/>
        </w:rPr>
        <w:t>ах, самоходных и других машинах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>
        <w:rPr>
          <w:szCs w:val="27"/>
        </w:rPr>
        <w:t>сновы ПДД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дорожных знаках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правилах пересечения проезжей части.</w:t>
      </w:r>
    </w:p>
    <w:p w:rsidR="005A173C" w:rsidRPr="00081F96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н</w:t>
      </w:r>
      <w:r w:rsidRPr="005A173C">
        <w:rPr>
          <w:szCs w:val="27"/>
          <w:lang w:val="ru-RU"/>
        </w:rPr>
        <w:t>азначение и светофоров, дорожных знаков и разметки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в</w:t>
      </w:r>
      <w:r w:rsidRPr="005E005F">
        <w:rPr>
          <w:sz w:val="24"/>
          <w:szCs w:val="27"/>
        </w:rPr>
        <w:t xml:space="preserve">ыполнять пересечение проезжей части в соответствии с правилами дорожного движения; 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с</w:t>
      </w:r>
      <w:r w:rsidRPr="005A173C">
        <w:rPr>
          <w:sz w:val="24"/>
          <w:szCs w:val="27"/>
        </w:rPr>
        <w:t>истематизировать дорожные знаки, светофоры и дорожную разметку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о</w:t>
      </w:r>
      <w:r w:rsidRPr="005A173C">
        <w:rPr>
          <w:sz w:val="24"/>
          <w:szCs w:val="27"/>
        </w:rPr>
        <w:t>казывать первую помощь при несчастном случае.</w:t>
      </w: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762BDD" w:rsidRPr="00EA49D2" w:rsidRDefault="00762BDD" w:rsidP="00762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762BDD" w:rsidRDefault="00762BDD" w:rsidP="00762BDD"/>
    <w:p w:rsidR="005A173C" w:rsidRPr="005E005F" w:rsidRDefault="005A173C" w:rsidP="005A173C">
      <w:pPr>
        <w:pStyle w:val="a6"/>
        <w:shd w:val="clear" w:color="auto" w:fill="FFFFFF"/>
        <w:spacing w:line="240" w:lineRule="auto"/>
        <w:rPr>
          <w:sz w:val="14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15C84A60"/>
    <w:multiLevelType w:val="hybridMultilevel"/>
    <w:tmpl w:val="FF5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8B0"/>
    <w:multiLevelType w:val="hybridMultilevel"/>
    <w:tmpl w:val="E17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E9331E5"/>
    <w:multiLevelType w:val="hybridMultilevel"/>
    <w:tmpl w:val="A29235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9BC3A30"/>
    <w:multiLevelType w:val="hybridMultilevel"/>
    <w:tmpl w:val="25C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6D3A"/>
    <w:multiLevelType w:val="hybridMultilevel"/>
    <w:tmpl w:val="2CC4B45E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60C9589E"/>
    <w:multiLevelType w:val="multilevel"/>
    <w:tmpl w:val="C13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82090"/>
    <w:multiLevelType w:val="multilevel"/>
    <w:tmpl w:val="E89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E15CD"/>
    <w:multiLevelType w:val="hybridMultilevel"/>
    <w:tmpl w:val="3244AFA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05"/>
    <w:rsid w:val="0013682A"/>
    <w:rsid w:val="001503ED"/>
    <w:rsid w:val="00155343"/>
    <w:rsid w:val="0023469E"/>
    <w:rsid w:val="00375505"/>
    <w:rsid w:val="005A173C"/>
    <w:rsid w:val="00696E22"/>
    <w:rsid w:val="006E3217"/>
    <w:rsid w:val="007402B4"/>
    <w:rsid w:val="00762BDD"/>
    <w:rsid w:val="00783125"/>
    <w:rsid w:val="007E4B0F"/>
    <w:rsid w:val="00AE458D"/>
    <w:rsid w:val="00C34C50"/>
    <w:rsid w:val="00D01994"/>
    <w:rsid w:val="00E52C65"/>
    <w:rsid w:val="00ED050D"/>
    <w:rsid w:val="00F134A4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BD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C6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5A173C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1936</Words>
  <Characters>11041</Characters>
  <Application>Microsoft Office Word</Application>
  <DocSecurity>0</DocSecurity>
  <Lines>92</Lines>
  <Paragraphs>25</Paragraphs>
  <ScaleCrop>false</ScaleCrop>
  <Company>Килачевская школа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11</cp:revision>
  <cp:lastPrinted>2017-02-21T07:13:00Z</cp:lastPrinted>
  <dcterms:created xsi:type="dcterms:W3CDTF">2017-02-16T04:55:00Z</dcterms:created>
  <dcterms:modified xsi:type="dcterms:W3CDTF">2019-11-20T11:48:00Z</dcterms:modified>
</cp:coreProperties>
</file>