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13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 w:rsidR="0013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</w:t>
      </w:r>
      <w:r w:rsidR="0001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13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курса «</w:t>
      </w:r>
      <w:proofErr w:type="spellStart"/>
      <w:r w:rsidR="0013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Смастеримка</w:t>
      </w:r>
      <w:proofErr w:type="spellEnd"/>
      <w:r w:rsidR="0013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5F3185" w:rsidRDefault="0093714D" w:rsidP="009A5F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5F3185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="00A55460">
        <w:rPr>
          <w:rFonts w:ascii="Times New Roman" w:eastAsia="Calibri" w:hAnsi="Times New Roman" w:cs="Times New Roman"/>
          <w:sz w:val="24"/>
          <w:szCs w:val="24"/>
        </w:rPr>
        <w:t xml:space="preserve">«Страна мастеров»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="009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A5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5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курса «</w:t>
      </w:r>
      <w:proofErr w:type="spellStart"/>
      <w:r w:rsidR="005F3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Сматеримка</w:t>
      </w:r>
      <w:proofErr w:type="spell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F3185" w:rsidRPr="005F3185" w:rsidRDefault="005F3185" w:rsidP="005F3185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1. Федеральн</w:t>
      </w:r>
      <w:r w:rsidR="009A5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ого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закон</w:t>
      </w:r>
      <w:r w:rsidR="009A5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а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от 29 декабря 2012 г. № 273-ФЗ «Об образовании в Российской Федерации». </w:t>
      </w:r>
    </w:p>
    <w:p w:rsidR="005F3185" w:rsidRPr="005F3185" w:rsidRDefault="005F3185" w:rsidP="005F3185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</w:t>
      </w:r>
      <w:r w:rsidR="009A5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я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режима работы образовательных организаций дополнительного образования  детей</w:t>
      </w:r>
      <w:proofErr w:type="gramEnd"/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».</w:t>
      </w:r>
    </w:p>
    <w:p w:rsidR="005F3185" w:rsidRPr="005F3185" w:rsidRDefault="005F3185" w:rsidP="005F3185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</w:t>
      </w:r>
      <w:r w:rsidR="009A5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я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F3185" w:rsidRPr="005F3185" w:rsidRDefault="005F3185" w:rsidP="005F3185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 Приказ</w:t>
      </w:r>
      <w:r w:rsidR="009A5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Министерства образования и науки Российской Федерации от 9 ноября 201</w:t>
      </w:r>
      <w:r w:rsidR="00A554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5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курса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F3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Смастеримка</w:t>
      </w:r>
      <w:proofErr w:type="spellEnd"/>
      <w:r w:rsidR="009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Default="00D31521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966C9">
        <w:rPr>
          <w:rFonts w:ascii="Times New Roman" w:hAnsi="Times New Roman" w:cs="Times New Roman"/>
          <w:sz w:val="24"/>
          <w:szCs w:val="24"/>
        </w:rPr>
        <w:t>чебно-тематическое планирование</w:t>
      </w:r>
      <w:r w:rsidR="00F95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127C" w:rsidRPr="0093714D" w:rsidRDefault="001B127C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F95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A55460" w:rsidRDefault="00A55460" w:rsidP="00A55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A55460" w:rsidRPr="0093714D" w:rsidRDefault="00A55460" w:rsidP="00A55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обучения 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A55460" w:rsidRPr="0093714D" w:rsidRDefault="00A55460" w:rsidP="00A55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год обучения 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A55460" w:rsidRDefault="00A55460" w:rsidP="00A55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год обучения 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F9534D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9A5F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8E4928" w:rsidRDefault="008E4928">
      <w:pPr>
        <w:rPr>
          <w:rFonts w:ascii="Times New Roman" w:eastAsia="Calibri" w:hAnsi="Times New Roman" w:cs="Times New Roman"/>
          <w:sz w:val="24"/>
          <w:szCs w:val="24"/>
        </w:rPr>
      </w:pPr>
    </w:p>
    <w:p w:rsidR="000116E6" w:rsidRDefault="000116E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116E6" w:rsidSect="002846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28465C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28465C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A5"/>
    <w:rsid w:val="000116E6"/>
    <w:rsid w:val="000126D4"/>
    <w:rsid w:val="00136996"/>
    <w:rsid w:val="001B127C"/>
    <w:rsid w:val="001B6B34"/>
    <w:rsid w:val="0028465C"/>
    <w:rsid w:val="002B62E4"/>
    <w:rsid w:val="00510B9C"/>
    <w:rsid w:val="005B114A"/>
    <w:rsid w:val="005F3185"/>
    <w:rsid w:val="0064024A"/>
    <w:rsid w:val="00863109"/>
    <w:rsid w:val="008E4928"/>
    <w:rsid w:val="0093714D"/>
    <w:rsid w:val="009A5F87"/>
    <w:rsid w:val="009B1DF0"/>
    <w:rsid w:val="00A55460"/>
    <w:rsid w:val="00B95318"/>
    <w:rsid w:val="00BF1651"/>
    <w:rsid w:val="00D31521"/>
    <w:rsid w:val="00D70EA5"/>
    <w:rsid w:val="00D93AE5"/>
    <w:rsid w:val="00DF31BE"/>
    <w:rsid w:val="00F9534D"/>
    <w:rsid w:val="00FA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5C"/>
  </w:style>
  <w:style w:type="paragraph" w:styleId="a5">
    <w:name w:val="footer"/>
    <w:basedOn w:val="a"/>
    <w:link w:val="a6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21</cp:revision>
  <dcterms:created xsi:type="dcterms:W3CDTF">2019-11-09T07:51:00Z</dcterms:created>
  <dcterms:modified xsi:type="dcterms:W3CDTF">2019-11-18T11:04:00Z</dcterms:modified>
</cp:coreProperties>
</file>