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7E" w:rsidRDefault="00142F7E" w:rsidP="00236798">
      <w:pPr>
        <w:pStyle w:val="Title"/>
        <w:jc w:val="left"/>
        <w:rPr>
          <w:sz w:val="24"/>
          <w:szCs w:val="24"/>
        </w:rPr>
      </w:pPr>
    </w:p>
    <w:p w:rsidR="00142F7E" w:rsidRDefault="00142F7E" w:rsidP="00236798">
      <w:pPr>
        <w:pStyle w:val="Title"/>
        <w:jc w:val="left"/>
        <w:rPr>
          <w:b w:val="0"/>
          <w:bCs w:val="0"/>
        </w:rPr>
      </w:pPr>
      <w:r w:rsidRPr="00026D27">
        <w:rPr>
          <w:b w:val="0"/>
          <w:bCs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75.5pt">
            <v:imagedata r:id="rId7" o:title=""/>
          </v:shape>
        </w:pict>
      </w:r>
    </w:p>
    <w:p w:rsidR="00142F7E" w:rsidRDefault="00142F7E" w:rsidP="00236798">
      <w:pPr>
        <w:pStyle w:val="Title"/>
        <w:ind w:firstLine="567"/>
        <w:jc w:val="left"/>
      </w:pPr>
    </w:p>
    <w:p w:rsidR="00142F7E" w:rsidRDefault="00142F7E" w:rsidP="00236798">
      <w:pPr>
        <w:pStyle w:val="Title"/>
        <w:ind w:firstLine="567"/>
        <w:jc w:val="left"/>
      </w:pPr>
    </w:p>
    <w:p w:rsidR="00142F7E" w:rsidRDefault="00142F7E" w:rsidP="00236798">
      <w:pPr>
        <w:pStyle w:val="Title"/>
        <w:ind w:firstLine="567"/>
      </w:pPr>
    </w:p>
    <w:p w:rsidR="00142F7E" w:rsidRDefault="00142F7E" w:rsidP="00236798">
      <w:pPr>
        <w:pStyle w:val="Title"/>
        <w:ind w:firstLine="567"/>
        <w:outlineLvl w:val="0"/>
        <w:rPr>
          <w:sz w:val="56"/>
          <w:szCs w:val="56"/>
        </w:rPr>
      </w:pPr>
    </w:p>
    <w:p w:rsidR="00142F7E" w:rsidRDefault="00142F7E" w:rsidP="00236798">
      <w:pPr>
        <w:pStyle w:val="Title"/>
        <w:ind w:firstLine="567"/>
        <w:outlineLvl w:val="0"/>
        <w:rPr>
          <w:sz w:val="56"/>
          <w:szCs w:val="56"/>
        </w:rPr>
      </w:pPr>
    </w:p>
    <w:p w:rsidR="00142F7E" w:rsidRDefault="00142F7E" w:rsidP="00236798">
      <w:pPr>
        <w:pStyle w:val="Title"/>
        <w:ind w:firstLine="567"/>
        <w:outlineLvl w:val="0"/>
        <w:rPr>
          <w:sz w:val="56"/>
          <w:szCs w:val="56"/>
        </w:rPr>
      </w:pPr>
    </w:p>
    <w:p w:rsidR="00142F7E" w:rsidRDefault="00142F7E" w:rsidP="00236798">
      <w:pPr>
        <w:pStyle w:val="Title"/>
        <w:ind w:firstLine="567"/>
        <w:outlineLvl w:val="0"/>
        <w:rPr>
          <w:sz w:val="56"/>
          <w:szCs w:val="56"/>
        </w:rPr>
      </w:pPr>
    </w:p>
    <w:p w:rsidR="00142F7E" w:rsidRDefault="00142F7E" w:rsidP="00236798">
      <w:pPr>
        <w:pStyle w:val="Title"/>
        <w:ind w:firstLine="567"/>
        <w:outlineLvl w:val="0"/>
        <w:rPr>
          <w:sz w:val="56"/>
          <w:szCs w:val="56"/>
        </w:rPr>
      </w:pPr>
      <w:r>
        <w:rPr>
          <w:sz w:val="48"/>
          <w:szCs w:val="48"/>
        </w:rPr>
        <w:t>КОЛЛЕКТИВНЫЙ ДОГОВОР</w:t>
      </w:r>
    </w:p>
    <w:p w:rsidR="00142F7E" w:rsidRDefault="00142F7E" w:rsidP="00236798">
      <w:pPr>
        <w:pStyle w:val="Title"/>
        <w:ind w:firstLine="567"/>
      </w:pPr>
    </w:p>
    <w:p w:rsidR="00142F7E" w:rsidRDefault="00142F7E" w:rsidP="00236798">
      <w:pPr>
        <w:pStyle w:val="Title"/>
        <w:ind w:firstLine="567"/>
        <w:rPr>
          <w:sz w:val="28"/>
          <w:szCs w:val="28"/>
        </w:rPr>
      </w:pPr>
      <w:r w:rsidRPr="00A01D6A">
        <w:rPr>
          <w:sz w:val="36"/>
          <w:szCs w:val="36"/>
        </w:rPr>
        <w:t>на 2018 – 202</w:t>
      </w:r>
      <w:r>
        <w:rPr>
          <w:sz w:val="36"/>
          <w:szCs w:val="36"/>
        </w:rPr>
        <w:t>0</w:t>
      </w:r>
      <w:r w:rsidRPr="00A01D6A">
        <w:rPr>
          <w:sz w:val="36"/>
          <w:szCs w:val="36"/>
        </w:rPr>
        <w:t xml:space="preserve"> г. г.</w:t>
      </w:r>
    </w:p>
    <w:p w:rsidR="00142F7E" w:rsidRDefault="00142F7E" w:rsidP="00236798">
      <w:pPr>
        <w:pStyle w:val="Title"/>
        <w:ind w:firstLine="567"/>
      </w:pPr>
    </w:p>
    <w:p w:rsidR="00142F7E" w:rsidRDefault="00142F7E" w:rsidP="00236798">
      <w:pPr>
        <w:pStyle w:val="Title"/>
        <w:ind w:firstLine="567"/>
        <w:rPr>
          <w:b w:val="0"/>
          <w:bCs w:val="0"/>
        </w:rPr>
      </w:pPr>
      <w:r>
        <w:rPr>
          <w:b w:val="0"/>
          <w:bCs w:val="0"/>
        </w:rPr>
        <w:t>муниципального общеобразовательного учреждения</w:t>
      </w:r>
    </w:p>
    <w:p w:rsidR="00142F7E" w:rsidRDefault="00142F7E" w:rsidP="00236798">
      <w:pPr>
        <w:pStyle w:val="Title"/>
        <w:ind w:firstLine="567"/>
        <w:rPr>
          <w:b w:val="0"/>
          <w:bCs w:val="0"/>
        </w:rPr>
      </w:pPr>
      <w:r>
        <w:rPr>
          <w:b w:val="0"/>
          <w:bCs w:val="0"/>
        </w:rPr>
        <w:t>«Бердюгинская  средняя общеобразовательная школа»</w:t>
      </w:r>
    </w:p>
    <w:p w:rsidR="00142F7E" w:rsidRDefault="00142F7E" w:rsidP="00236798">
      <w:pPr>
        <w:pStyle w:val="Title"/>
        <w:ind w:firstLine="567"/>
        <w:jc w:val="left"/>
        <w:rPr>
          <w:b w:val="0"/>
          <w:bCs w:val="0"/>
        </w:rPr>
      </w:pPr>
    </w:p>
    <w:p w:rsidR="00142F7E" w:rsidRDefault="00142F7E" w:rsidP="00236798">
      <w:pPr>
        <w:pStyle w:val="Title"/>
        <w:ind w:firstLine="567"/>
        <w:rPr>
          <w:b w:val="0"/>
          <w:bCs w:val="0"/>
        </w:rPr>
      </w:pPr>
    </w:p>
    <w:p w:rsidR="00142F7E" w:rsidRPr="00FC0AAA" w:rsidRDefault="00142F7E" w:rsidP="00236798">
      <w:pPr>
        <w:pStyle w:val="Title"/>
        <w:ind w:firstLine="567"/>
      </w:pPr>
    </w:p>
    <w:p w:rsidR="00142F7E" w:rsidRDefault="00142F7E" w:rsidP="00236798">
      <w:pPr>
        <w:pStyle w:val="Title"/>
        <w:tabs>
          <w:tab w:val="left" w:pos="-3402"/>
        </w:tabs>
        <w:ind w:firstLine="567"/>
        <w:outlineLvl w:val="0"/>
        <w:rPr>
          <w:sz w:val="28"/>
          <w:szCs w:val="28"/>
        </w:rPr>
      </w:pPr>
      <w:r w:rsidRPr="00026D27">
        <w:rPr>
          <w:b w:val="0"/>
          <w:bCs w:val="0"/>
        </w:rPr>
        <w:pict>
          <v:shape id="_x0000_i1026" type="#_x0000_t75" style="width:537.75pt;height:229.5pt">
            <v:imagedata r:id="rId8" o:title=""/>
          </v:shape>
        </w:pict>
      </w:r>
    </w:p>
    <w:p w:rsidR="00142F7E" w:rsidRDefault="00142F7E" w:rsidP="00236798">
      <w:pPr>
        <w:pStyle w:val="Title"/>
        <w:tabs>
          <w:tab w:val="left" w:pos="-3402"/>
        </w:tabs>
        <w:ind w:firstLine="567"/>
        <w:outlineLvl w:val="0"/>
        <w:rPr>
          <w:sz w:val="28"/>
          <w:szCs w:val="28"/>
        </w:rPr>
      </w:pPr>
    </w:p>
    <w:p w:rsidR="00142F7E" w:rsidRDefault="00142F7E" w:rsidP="00236798">
      <w:pPr>
        <w:pStyle w:val="Title"/>
        <w:tabs>
          <w:tab w:val="left" w:pos="-3402"/>
        </w:tabs>
        <w:ind w:firstLine="567"/>
        <w:outlineLvl w:val="0"/>
        <w:rPr>
          <w:sz w:val="28"/>
          <w:szCs w:val="28"/>
        </w:rPr>
      </w:pPr>
    </w:p>
    <w:p w:rsidR="00142F7E" w:rsidRDefault="00142F7E" w:rsidP="00236798">
      <w:pPr>
        <w:pStyle w:val="Title"/>
        <w:tabs>
          <w:tab w:val="left" w:pos="-3402"/>
        </w:tabs>
        <w:ind w:firstLine="567"/>
        <w:outlineLvl w:val="0"/>
        <w:rPr>
          <w:sz w:val="28"/>
          <w:szCs w:val="28"/>
        </w:rPr>
      </w:pPr>
    </w:p>
    <w:p w:rsidR="00142F7E" w:rsidRPr="0053651E" w:rsidRDefault="00142F7E" w:rsidP="00A85E61">
      <w:pPr>
        <w:pStyle w:val="Title"/>
        <w:tabs>
          <w:tab w:val="left" w:pos="-3402"/>
        </w:tabs>
        <w:ind w:firstLine="567"/>
        <w:outlineLvl w:val="0"/>
        <w:rPr>
          <w:sz w:val="28"/>
          <w:szCs w:val="28"/>
        </w:rPr>
      </w:pPr>
      <w:r>
        <w:rPr>
          <w:sz w:val="28"/>
          <w:szCs w:val="28"/>
        </w:rPr>
        <w:t>Раздел 1.</w:t>
      </w:r>
    </w:p>
    <w:p w:rsidR="00142F7E" w:rsidRPr="0053651E" w:rsidRDefault="00142F7E" w:rsidP="00236798">
      <w:pPr>
        <w:pStyle w:val="Title"/>
        <w:tabs>
          <w:tab w:val="left" w:pos="-3402"/>
        </w:tabs>
        <w:ind w:firstLine="567"/>
        <w:outlineLvl w:val="0"/>
        <w:rPr>
          <w:sz w:val="28"/>
          <w:szCs w:val="28"/>
        </w:rPr>
      </w:pPr>
      <w:r w:rsidRPr="0053651E">
        <w:rPr>
          <w:sz w:val="28"/>
          <w:szCs w:val="28"/>
        </w:rPr>
        <w:t>ОБЩИЕ ПОЛОЖЕНИЯ</w:t>
      </w:r>
    </w:p>
    <w:p w:rsidR="00142F7E" w:rsidRPr="0053651E" w:rsidRDefault="00142F7E" w:rsidP="00236798">
      <w:pPr>
        <w:pStyle w:val="Title"/>
        <w:tabs>
          <w:tab w:val="left" w:pos="-3402"/>
        </w:tabs>
        <w:ind w:firstLine="567"/>
        <w:outlineLvl w:val="0"/>
        <w:rPr>
          <w:b w:val="0"/>
          <w:bCs w:val="0"/>
          <w:sz w:val="28"/>
          <w:szCs w:val="28"/>
        </w:rPr>
      </w:pPr>
    </w:p>
    <w:p w:rsidR="00142F7E" w:rsidRPr="0053651E" w:rsidRDefault="00142F7E" w:rsidP="003575F0">
      <w:pPr>
        <w:ind w:firstLine="709"/>
        <w:jc w:val="both"/>
        <w:rPr>
          <w:sz w:val="28"/>
          <w:szCs w:val="28"/>
        </w:rPr>
      </w:pPr>
      <w:r w:rsidRPr="0053651E">
        <w:rPr>
          <w:sz w:val="28"/>
          <w:szCs w:val="28"/>
        </w:rPr>
        <w:t xml:space="preserve">Настоящий коллективный договор заключен в целях обеспечения соблюдения социальных и трудовых гарантий работников, создания благоприятных условий деятельности </w:t>
      </w:r>
      <w:r w:rsidRPr="0053651E">
        <w:rPr>
          <w:b/>
          <w:bCs/>
          <w:sz w:val="28"/>
          <w:szCs w:val="28"/>
        </w:rPr>
        <w:t xml:space="preserve">муниципального общеобразовательного учреждения «Бердюгинская средняя общеобразовательная школа» </w:t>
      </w:r>
      <w:r w:rsidRPr="0053651E">
        <w:rPr>
          <w:sz w:val="28"/>
          <w:szCs w:val="28"/>
        </w:rPr>
        <w:t>(далее учреждение),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142F7E" w:rsidRPr="0053651E" w:rsidRDefault="00142F7E" w:rsidP="003575F0">
      <w:pPr>
        <w:ind w:firstLine="709"/>
        <w:jc w:val="both"/>
        <w:rPr>
          <w:sz w:val="28"/>
          <w:szCs w:val="28"/>
        </w:rPr>
      </w:pPr>
      <w:r w:rsidRPr="0053651E">
        <w:rPr>
          <w:sz w:val="28"/>
          <w:szCs w:val="28"/>
        </w:rPr>
        <w:t>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142F7E" w:rsidRPr="0053651E" w:rsidRDefault="00142F7E" w:rsidP="003C22EB">
      <w:pPr>
        <w:pStyle w:val="ConsPlusNonformat"/>
        <w:widowControl/>
        <w:numPr>
          <w:ilvl w:val="1"/>
          <w:numId w:val="1"/>
        </w:numPr>
        <w:ind w:left="567" w:hanging="141"/>
        <w:jc w:val="both"/>
        <w:rPr>
          <w:rFonts w:ascii="Times New Roman" w:hAnsi="Times New Roman" w:cs="Times New Roman"/>
          <w:sz w:val="28"/>
          <w:szCs w:val="28"/>
        </w:rPr>
      </w:pPr>
      <w:r w:rsidRPr="0053651E">
        <w:rPr>
          <w:rFonts w:ascii="Times New Roman" w:hAnsi="Times New Roman" w:cs="Times New Roman"/>
          <w:sz w:val="28"/>
          <w:szCs w:val="28"/>
        </w:rPr>
        <w:t xml:space="preserve">Сторонами настоящего коллективного договора являются: </w:t>
      </w:r>
    </w:p>
    <w:p w:rsidR="00142F7E" w:rsidRPr="0053651E" w:rsidRDefault="00142F7E" w:rsidP="00F27CCB">
      <w:pPr>
        <w:pStyle w:val="ConsPlusNonformat"/>
        <w:widowControl/>
        <w:jc w:val="both"/>
        <w:rPr>
          <w:rFonts w:ascii="Times New Roman" w:hAnsi="Times New Roman" w:cs="Times New Roman"/>
          <w:sz w:val="28"/>
          <w:szCs w:val="28"/>
        </w:rPr>
      </w:pPr>
      <w:r w:rsidRPr="0053651E">
        <w:rPr>
          <w:rFonts w:ascii="Times New Roman" w:hAnsi="Times New Roman" w:cs="Times New Roman"/>
          <w:sz w:val="28"/>
          <w:szCs w:val="28"/>
        </w:rPr>
        <w:t>руководитель учреждения в лице директора школы Боровиковой Людмилы Юрьевны (далее-работодатель) и работники, интересы которых представляет первичная профсоюзная организация в лице председателя профсоюзного комитета Васьковой Екатерины Олеговны (далее–представитель работников)</w:t>
      </w:r>
    </w:p>
    <w:p w:rsidR="00142F7E" w:rsidRPr="0053651E" w:rsidRDefault="00142F7E" w:rsidP="003C22EB">
      <w:pPr>
        <w:pStyle w:val="ConsPlusNormal"/>
        <w:widowControl/>
        <w:numPr>
          <w:ilvl w:val="1"/>
          <w:numId w:val="1"/>
        </w:numPr>
        <w:ind w:left="0" w:firstLine="426"/>
        <w:jc w:val="both"/>
        <w:rPr>
          <w:rFonts w:ascii="Times New Roman" w:hAnsi="Times New Roman" w:cs="Times New Roman"/>
          <w:sz w:val="28"/>
          <w:szCs w:val="28"/>
        </w:rPr>
      </w:pPr>
      <w:r w:rsidRPr="0053651E">
        <w:rPr>
          <w:rFonts w:ascii="Times New Roman" w:hAnsi="Times New Roman" w:cs="Times New Roman"/>
          <w:sz w:val="28"/>
          <w:szCs w:val="28"/>
        </w:rPr>
        <w:t>Предметом настоящего договора являются дополнительные по сравнению с законодательством положения об условиях труда и его оплаты, гарантии и льготы, предоставляемые работодателем, а также некоторые иные вопросы.</w:t>
      </w:r>
    </w:p>
    <w:p w:rsidR="00142F7E" w:rsidRPr="0053651E" w:rsidRDefault="00142F7E" w:rsidP="003C22EB">
      <w:pPr>
        <w:pStyle w:val="ConsPlusNormal"/>
        <w:widowControl/>
        <w:numPr>
          <w:ilvl w:val="1"/>
          <w:numId w:val="1"/>
        </w:numPr>
        <w:ind w:left="0" w:firstLine="426"/>
        <w:jc w:val="both"/>
        <w:rPr>
          <w:rFonts w:ascii="Times New Roman" w:hAnsi="Times New Roman" w:cs="Times New Roman"/>
          <w:sz w:val="28"/>
          <w:szCs w:val="28"/>
        </w:rPr>
      </w:pPr>
      <w:r w:rsidRPr="0053651E">
        <w:rPr>
          <w:rFonts w:ascii="Times New Roman" w:hAnsi="Times New Roman" w:cs="Times New Roman"/>
          <w:sz w:val="28"/>
          <w:szCs w:val="28"/>
        </w:rPr>
        <w:t>Действие настоящего коллективного договора распространяется на всех работников учреждения.</w:t>
      </w:r>
    </w:p>
    <w:p w:rsidR="00142F7E" w:rsidRPr="0053651E" w:rsidRDefault="00142F7E" w:rsidP="003C22EB">
      <w:pPr>
        <w:pStyle w:val="ConsPlusNormal"/>
        <w:widowControl/>
        <w:numPr>
          <w:ilvl w:val="1"/>
          <w:numId w:val="1"/>
        </w:numPr>
        <w:ind w:left="0" w:firstLine="426"/>
        <w:jc w:val="both"/>
        <w:rPr>
          <w:rFonts w:ascii="Times New Roman" w:hAnsi="Times New Roman" w:cs="Times New Roman"/>
          <w:sz w:val="28"/>
          <w:szCs w:val="28"/>
        </w:rPr>
      </w:pPr>
      <w:r w:rsidRPr="0053651E">
        <w:rPr>
          <w:rFonts w:ascii="Times New Roman" w:hAnsi="Times New Roman" w:cs="Times New Roman"/>
          <w:sz w:val="28"/>
          <w:szCs w:val="28"/>
        </w:rPr>
        <w:t xml:space="preserve">Настоящий коллективный договор заключен в соответствии с трудовым законодательством и иными актами, содержащими нормы трудового права (далее законодательство)  в соответствии с действующим законодательством. </w:t>
      </w:r>
    </w:p>
    <w:p w:rsidR="00142F7E" w:rsidRPr="0053651E" w:rsidRDefault="00142F7E" w:rsidP="003C22EB">
      <w:pPr>
        <w:pStyle w:val="ConsPlusNormal"/>
        <w:widowControl/>
        <w:numPr>
          <w:ilvl w:val="1"/>
          <w:numId w:val="1"/>
        </w:numPr>
        <w:ind w:left="0" w:firstLine="426"/>
        <w:jc w:val="both"/>
        <w:rPr>
          <w:rFonts w:ascii="Times New Roman" w:hAnsi="Times New Roman" w:cs="Times New Roman"/>
          <w:sz w:val="28"/>
          <w:szCs w:val="28"/>
        </w:rPr>
      </w:pPr>
      <w:r w:rsidRPr="0053651E">
        <w:rPr>
          <w:rFonts w:ascii="Times New Roman" w:hAnsi="Times New Roman" w:cs="Times New Roman"/>
          <w:sz w:val="28"/>
          <w:szCs w:val="28"/>
        </w:rPr>
        <w:t xml:space="preserve">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мнения или по согласованию с профсоюзным комитетом. </w:t>
      </w:r>
    </w:p>
    <w:p w:rsidR="00142F7E" w:rsidRPr="0053651E" w:rsidRDefault="00142F7E" w:rsidP="003C22EB">
      <w:pPr>
        <w:ind w:firstLine="426"/>
        <w:jc w:val="both"/>
        <w:rPr>
          <w:sz w:val="28"/>
          <w:szCs w:val="28"/>
        </w:rPr>
      </w:pPr>
      <w:r w:rsidRPr="0053651E">
        <w:rPr>
          <w:sz w:val="28"/>
          <w:szCs w:val="28"/>
        </w:rPr>
        <w:t xml:space="preserve">1.7. Коллективный договор заключается на срок 3 года и вступает в силу </w:t>
      </w:r>
      <w:r>
        <w:rPr>
          <w:sz w:val="28"/>
          <w:szCs w:val="28"/>
        </w:rPr>
        <w:t>с 01 января 2018 года и действует  по 31 декабря 2020г</w:t>
      </w:r>
      <w:r w:rsidRPr="0053651E">
        <w:rPr>
          <w:sz w:val="28"/>
          <w:szCs w:val="28"/>
        </w:rPr>
        <w:t>.</w:t>
      </w:r>
    </w:p>
    <w:p w:rsidR="00142F7E" w:rsidRPr="0053651E" w:rsidRDefault="00142F7E" w:rsidP="00236798">
      <w:pPr>
        <w:ind w:firstLine="539"/>
        <w:jc w:val="both"/>
        <w:rPr>
          <w:sz w:val="28"/>
          <w:szCs w:val="28"/>
        </w:rPr>
      </w:pPr>
      <w:r w:rsidRPr="0053651E">
        <w:rPr>
          <w:sz w:val="28"/>
          <w:szCs w:val="28"/>
        </w:rPr>
        <w:t>Стороны имеют право продлевать действие коллективного договора на срок не более трех лет.</w:t>
      </w:r>
    </w:p>
    <w:p w:rsidR="00142F7E" w:rsidRDefault="00142F7E" w:rsidP="00230A87">
      <w:pPr>
        <w:tabs>
          <w:tab w:val="left" w:pos="0"/>
        </w:tabs>
        <w:outlineLvl w:val="0"/>
        <w:rPr>
          <w:b/>
          <w:bCs/>
          <w:sz w:val="28"/>
          <w:szCs w:val="28"/>
        </w:rPr>
      </w:pPr>
      <w:bookmarkStart w:id="0" w:name="_GoBack"/>
      <w:bookmarkEnd w:id="0"/>
    </w:p>
    <w:p w:rsidR="00142F7E" w:rsidRPr="0053651E" w:rsidRDefault="00142F7E" w:rsidP="005750E7">
      <w:pPr>
        <w:tabs>
          <w:tab w:val="left" w:pos="0"/>
        </w:tabs>
        <w:ind w:firstLine="567"/>
        <w:jc w:val="center"/>
        <w:outlineLvl w:val="0"/>
        <w:rPr>
          <w:b/>
          <w:bCs/>
          <w:sz w:val="28"/>
          <w:szCs w:val="28"/>
        </w:rPr>
      </w:pPr>
      <w:r w:rsidRPr="0053651E">
        <w:rPr>
          <w:b/>
          <w:bCs/>
          <w:sz w:val="28"/>
          <w:szCs w:val="28"/>
        </w:rPr>
        <w:t>Раздел 2.</w:t>
      </w:r>
    </w:p>
    <w:p w:rsidR="00142F7E" w:rsidRPr="0053651E" w:rsidRDefault="00142F7E" w:rsidP="00236798">
      <w:pPr>
        <w:ind w:firstLine="567"/>
        <w:jc w:val="center"/>
        <w:outlineLvl w:val="0"/>
        <w:rPr>
          <w:b/>
          <w:bCs/>
          <w:sz w:val="28"/>
          <w:szCs w:val="28"/>
        </w:rPr>
      </w:pPr>
      <w:r w:rsidRPr="0053651E">
        <w:rPr>
          <w:b/>
          <w:bCs/>
          <w:sz w:val="28"/>
          <w:szCs w:val="28"/>
        </w:rPr>
        <w:t>ТРУДОВЫЕ ОТНОШЕНИЯ</w:t>
      </w:r>
    </w:p>
    <w:p w:rsidR="00142F7E" w:rsidRPr="0053651E" w:rsidRDefault="00142F7E" w:rsidP="00236798">
      <w:pPr>
        <w:ind w:firstLine="567"/>
        <w:jc w:val="center"/>
        <w:outlineLvl w:val="0"/>
        <w:rPr>
          <w:b/>
          <w:bCs/>
          <w:sz w:val="28"/>
          <w:szCs w:val="28"/>
        </w:rPr>
      </w:pPr>
    </w:p>
    <w:p w:rsidR="00142F7E" w:rsidRPr="0053651E" w:rsidRDefault="00142F7E" w:rsidP="003C22EB">
      <w:pPr>
        <w:pStyle w:val="ConsPlusNormal"/>
        <w:widowControl/>
        <w:ind w:firstLine="426"/>
        <w:jc w:val="both"/>
        <w:rPr>
          <w:rFonts w:cs="Times New Roman"/>
          <w:sz w:val="28"/>
          <w:szCs w:val="28"/>
        </w:rPr>
      </w:pPr>
      <w:r w:rsidRPr="0053651E">
        <w:rPr>
          <w:rFonts w:ascii="Times New Roman" w:hAnsi="Times New Roman" w:cs="Times New Roman"/>
          <w:sz w:val="28"/>
          <w:szCs w:val="28"/>
        </w:rPr>
        <w:t xml:space="preserve">2.1.   </w:t>
      </w:r>
      <w:r w:rsidRPr="0053651E">
        <w:rPr>
          <w:rFonts w:ascii="Times New Roman" w:hAnsi="Times New Roman" w:cs="Times New Roman"/>
          <w:b/>
          <w:bCs/>
          <w:sz w:val="28"/>
          <w:szCs w:val="28"/>
        </w:rPr>
        <w:t>Работодатель обязуется:</w:t>
      </w:r>
    </w:p>
    <w:p w:rsidR="00142F7E" w:rsidRPr="0053651E" w:rsidRDefault="00142F7E" w:rsidP="003C22EB">
      <w:pPr>
        <w:ind w:firstLine="426"/>
        <w:jc w:val="both"/>
        <w:rPr>
          <w:sz w:val="28"/>
          <w:szCs w:val="28"/>
        </w:rPr>
      </w:pPr>
      <w:r w:rsidRPr="0053651E">
        <w:rPr>
          <w:sz w:val="28"/>
          <w:szCs w:val="28"/>
        </w:rPr>
        <w:t>2.1.1 Оформлять трудовые отношения с работниками, вновь принимаемыми на работу, письменными трудовыми договорами;</w:t>
      </w:r>
    </w:p>
    <w:p w:rsidR="00142F7E" w:rsidRPr="0053651E" w:rsidRDefault="00142F7E" w:rsidP="003C22EB">
      <w:pPr>
        <w:ind w:firstLine="426"/>
        <w:jc w:val="both"/>
        <w:rPr>
          <w:sz w:val="28"/>
          <w:szCs w:val="28"/>
        </w:rPr>
      </w:pPr>
      <w:r w:rsidRPr="0053651E">
        <w:rPr>
          <w:sz w:val="28"/>
          <w:szCs w:val="28"/>
        </w:rPr>
        <w:t xml:space="preserve">2.1.2 Предоставлять работникам работу, обусловленную трудовым договором; </w:t>
      </w:r>
    </w:p>
    <w:p w:rsidR="00142F7E" w:rsidRPr="0053651E" w:rsidRDefault="00142F7E" w:rsidP="003C22EB">
      <w:pPr>
        <w:ind w:firstLine="426"/>
        <w:jc w:val="both"/>
        <w:rPr>
          <w:sz w:val="28"/>
          <w:szCs w:val="28"/>
        </w:rPr>
      </w:pPr>
      <w:r w:rsidRPr="0053651E">
        <w:rPr>
          <w:sz w:val="28"/>
          <w:szCs w:val="28"/>
        </w:rPr>
        <w:t>2.1.3 Уведомлять работников об изменении существенных условий трудового договора не позднее, чем за два месяца до их введения;</w:t>
      </w:r>
    </w:p>
    <w:p w:rsidR="00142F7E" w:rsidRPr="0053651E" w:rsidRDefault="00142F7E" w:rsidP="003C22EB">
      <w:pPr>
        <w:ind w:firstLine="426"/>
        <w:jc w:val="both"/>
        <w:rPr>
          <w:sz w:val="28"/>
          <w:szCs w:val="28"/>
        </w:rPr>
      </w:pPr>
      <w:r w:rsidRPr="0053651E">
        <w:rPr>
          <w:sz w:val="28"/>
          <w:szCs w:val="28"/>
        </w:rPr>
        <w:t>2.1.4 Устанавливать учебную нагрузку педагогическим работникам не ниже нормы за ставку заработной платы. Объем педагогической работы более или менее нормы часов за ставку заработной платы устанавливать только с письменного согласия работника.</w:t>
      </w:r>
    </w:p>
    <w:p w:rsidR="00142F7E" w:rsidRDefault="00142F7E" w:rsidP="00B95DD5">
      <w:pPr>
        <w:ind w:firstLine="426"/>
        <w:jc w:val="both"/>
        <w:rPr>
          <w:sz w:val="28"/>
          <w:szCs w:val="28"/>
        </w:rPr>
      </w:pPr>
      <w:r w:rsidRPr="0053651E">
        <w:rPr>
          <w:sz w:val="28"/>
          <w:szCs w:val="28"/>
        </w:rPr>
        <w:t xml:space="preserve">2.1.5 </w:t>
      </w:r>
      <w:r w:rsidRPr="00EC4F01">
        <w:rPr>
          <w:sz w:val="28"/>
          <w:szCs w:val="28"/>
        </w:rPr>
        <w:t>Выплачивать в полном размере причитающуюся работникам заработную плату.</w:t>
      </w:r>
      <w:r>
        <w:rPr>
          <w:sz w:val="28"/>
          <w:szCs w:val="28"/>
        </w:rPr>
        <w:t xml:space="preserve"> Днями выплаты</w:t>
      </w:r>
      <w:r w:rsidRPr="000F2D86">
        <w:rPr>
          <w:sz w:val="28"/>
          <w:szCs w:val="28"/>
        </w:rPr>
        <w:t xml:space="preserve"> </w:t>
      </w:r>
      <w:r w:rsidRPr="0053651E">
        <w:rPr>
          <w:sz w:val="28"/>
          <w:szCs w:val="28"/>
        </w:rPr>
        <w:t>заработн</w:t>
      </w:r>
      <w:r>
        <w:rPr>
          <w:sz w:val="28"/>
          <w:szCs w:val="28"/>
        </w:rPr>
        <w:t>ой</w:t>
      </w:r>
      <w:r w:rsidRPr="0053651E">
        <w:rPr>
          <w:sz w:val="28"/>
          <w:szCs w:val="28"/>
        </w:rPr>
        <w:t xml:space="preserve"> плат</w:t>
      </w:r>
      <w:r>
        <w:rPr>
          <w:sz w:val="28"/>
          <w:szCs w:val="28"/>
        </w:rPr>
        <w:t xml:space="preserve">ы считать </w:t>
      </w:r>
      <w:r w:rsidRPr="00A85E61">
        <w:rPr>
          <w:sz w:val="28"/>
          <w:szCs w:val="28"/>
        </w:rPr>
        <w:t>20 число текущего месяца – за первую половину отработанного месяца и  10 число</w:t>
      </w:r>
      <w:r>
        <w:rPr>
          <w:sz w:val="28"/>
          <w:szCs w:val="28"/>
        </w:rPr>
        <w:t xml:space="preserve"> </w:t>
      </w:r>
      <w:r w:rsidRPr="000F2D86">
        <w:rPr>
          <w:sz w:val="28"/>
          <w:szCs w:val="28"/>
        </w:rPr>
        <w:t xml:space="preserve">следующего месяца – за вторую половину предшествующего отработанного месяца.   </w:t>
      </w:r>
    </w:p>
    <w:p w:rsidR="00142F7E" w:rsidRPr="0053651E" w:rsidRDefault="00142F7E" w:rsidP="003C22EB">
      <w:pPr>
        <w:ind w:firstLine="426"/>
        <w:jc w:val="both"/>
        <w:rPr>
          <w:sz w:val="28"/>
          <w:szCs w:val="28"/>
        </w:rPr>
      </w:pPr>
      <w:r w:rsidRPr="0053651E">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142F7E" w:rsidRPr="0053651E" w:rsidRDefault="00142F7E" w:rsidP="003C22EB">
      <w:pPr>
        <w:ind w:firstLine="426"/>
        <w:jc w:val="both"/>
        <w:rPr>
          <w:sz w:val="28"/>
          <w:szCs w:val="28"/>
        </w:rPr>
      </w:pPr>
      <w:r w:rsidRPr="0053651E">
        <w:rPr>
          <w:sz w:val="28"/>
          <w:szCs w:val="28"/>
        </w:rPr>
        <w:t>2.1.6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142F7E" w:rsidRPr="0053651E" w:rsidRDefault="00142F7E" w:rsidP="003C22EB">
      <w:pPr>
        <w:ind w:firstLine="426"/>
        <w:jc w:val="both"/>
        <w:rPr>
          <w:sz w:val="28"/>
          <w:szCs w:val="28"/>
        </w:rPr>
      </w:pPr>
      <w:r w:rsidRPr="0053651E">
        <w:rPr>
          <w:sz w:val="28"/>
          <w:szCs w:val="28"/>
        </w:rPr>
        <w:t>2.1.7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142F7E" w:rsidRPr="0053651E" w:rsidRDefault="00142F7E" w:rsidP="003C22EB">
      <w:pPr>
        <w:ind w:firstLine="426"/>
        <w:rPr>
          <w:b/>
          <w:bCs/>
          <w:sz w:val="28"/>
          <w:szCs w:val="28"/>
        </w:rPr>
      </w:pPr>
      <w:r w:rsidRPr="0053651E">
        <w:rPr>
          <w:sz w:val="28"/>
          <w:szCs w:val="28"/>
        </w:rPr>
        <w:t>2.2.</w:t>
      </w:r>
      <w:r w:rsidRPr="0053651E">
        <w:rPr>
          <w:sz w:val="28"/>
          <w:szCs w:val="28"/>
        </w:rPr>
        <w:tab/>
      </w:r>
      <w:r w:rsidRPr="0053651E">
        <w:rPr>
          <w:b/>
          <w:bCs/>
          <w:sz w:val="28"/>
          <w:szCs w:val="28"/>
        </w:rPr>
        <w:t xml:space="preserve">Работники обязуются: </w:t>
      </w:r>
    </w:p>
    <w:p w:rsidR="00142F7E" w:rsidRPr="0053651E" w:rsidRDefault="00142F7E" w:rsidP="003C22EB">
      <w:pPr>
        <w:ind w:firstLine="426"/>
        <w:rPr>
          <w:sz w:val="28"/>
          <w:szCs w:val="28"/>
        </w:rPr>
      </w:pPr>
      <w:r w:rsidRPr="0053651E">
        <w:rPr>
          <w:sz w:val="28"/>
          <w:szCs w:val="28"/>
        </w:rPr>
        <w:t>2.2.1 Качественно и своевременно выполнять обязанности в соответствии с трудовым договором и должностной инструкцией;</w:t>
      </w:r>
    </w:p>
    <w:p w:rsidR="00142F7E" w:rsidRPr="0053651E" w:rsidRDefault="00142F7E" w:rsidP="003C22EB">
      <w:pPr>
        <w:ind w:firstLine="426"/>
        <w:jc w:val="both"/>
        <w:rPr>
          <w:sz w:val="28"/>
          <w:szCs w:val="28"/>
        </w:rPr>
      </w:pPr>
      <w:r w:rsidRPr="0053651E">
        <w:rPr>
          <w:sz w:val="28"/>
          <w:szCs w:val="28"/>
        </w:rPr>
        <w:t xml:space="preserve">2.2.2 Соблюдать законодательство, условия коллективного договора, правила внутреннего трудового распорядка </w:t>
      </w:r>
      <w:r w:rsidRPr="0053651E">
        <w:rPr>
          <w:b/>
          <w:bCs/>
          <w:sz w:val="28"/>
          <w:szCs w:val="28"/>
        </w:rPr>
        <w:t>(Приложение 1),</w:t>
      </w:r>
      <w:r w:rsidRPr="0053651E">
        <w:rPr>
          <w:sz w:val="28"/>
          <w:szCs w:val="28"/>
        </w:rPr>
        <w:t xml:space="preserve"> правила и инструкции по охране труда и иные локальные акты учреждения.</w:t>
      </w:r>
    </w:p>
    <w:p w:rsidR="00142F7E" w:rsidRPr="0053651E" w:rsidRDefault="00142F7E" w:rsidP="003C22EB">
      <w:pPr>
        <w:ind w:firstLine="426"/>
        <w:jc w:val="both"/>
        <w:rPr>
          <w:sz w:val="28"/>
          <w:szCs w:val="28"/>
        </w:rPr>
      </w:pPr>
      <w:r w:rsidRPr="0053651E">
        <w:rPr>
          <w:sz w:val="28"/>
          <w:szCs w:val="28"/>
        </w:rPr>
        <w:t>2.2.3 Повышать свой профессиональный уровень.</w:t>
      </w:r>
    </w:p>
    <w:p w:rsidR="00142F7E" w:rsidRPr="0053651E" w:rsidRDefault="00142F7E" w:rsidP="003C22EB">
      <w:pPr>
        <w:ind w:firstLine="426"/>
        <w:jc w:val="both"/>
        <w:rPr>
          <w:sz w:val="28"/>
          <w:szCs w:val="28"/>
        </w:rPr>
      </w:pPr>
      <w:r w:rsidRPr="0053651E">
        <w:rPr>
          <w:sz w:val="28"/>
          <w:szCs w:val="28"/>
        </w:rPr>
        <w:t>2.2.4 Бережно относиться к имуществу работодателя и других работников.</w:t>
      </w:r>
    </w:p>
    <w:p w:rsidR="00142F7E" w:rsidRPr="0053651E" w:rsidRDefault="00142F7E" w:rsidP="003C22EB">
      <w:pPr>
        <w:ind w:firstLine="426"/>
        <w:jc w:val="both"/>
        <w:rPr>
          <w:b/>
          <w:bCs/>
          <w:sz w:val="28"/>
          <w:szCs w:val="28"/>
        </w:rPr>
      </w:pPr>
      <w:r w:rsidRPr="0053651E">
        <w:rPr>
          <w:b/>
          <w:bCs/>
          <w:sz w:val="28"/>
          <w:szCs w:val="28"/>
        </w:rPr>
        <w:t xml:space="preserve">2.3. К педагогической деятельности допускаются: </w:t>
      </w:r>
    </w:p>
    <w:p w:rsidR="00142F7E" w:rsidRPr="0053651E" w:rsidRDefault="00142F7E" w:rsidP="003C22EB">
      <w:pPr>
        <w:ind w:firstLine="426"/>
        <w:jc w:val="both"/>
        <w:rPr>
          <w:sz w:val="28"/>
          <w:szCs w:val="28"/>
        </w:rPr>
      </w:pPr>
      <w:r w:rsidRPr="0053651E">
        <w:rPr>
          <w:sz w:val="28"/>
          <w:szCs w:val="28"/>
        </w:rPr>
        <w:t xml:space="preserve">2.3.1 Лица, имеющие образовательный ценз, который определяется в порядке, установленном законодательством Российской Федерации в сфере образования. </w:t>
      </w:r>
    </w:p>
    <w:p w:rsidR="00142F7E" w:rsidRPr="0053651E" w:rsidRDefault="00142F7E" w:rsidP="003C22EB">
      <w:pPr>
        <w:ind w:firstLine="426"/>
        <w:jc w:val="both"/>
        <w:rPr>
          <w:b/>
          <w:bCs/>
          <w:sz w:val="28"/>
          <w:szCs w:val="28"/>
        </w:rPr>
      </w:pPr>
      <w:r w:rsidRPr="0053651E">
        <w:rPr>
          <w:b/>
          <w:bCs/>
          <w:sz w:val="28"/>
          <w:szCs w:val="28"/>
        </w:rPr>
        <w:t>2.4. К педагогической деятельности не допускаются лица:</w:t>
      </w:r>
    </w:p>
    <w:p w:rsidR="00142F7E" w:rsidRPr="0053651E" w:rsidRDefault="00142F7E" w:rsidP="003C22EB">
      <w:pPr>
        <w:ind w:firstLine="426"/>
        <w:jc w:val="both"/>
        <w:rPr>
          <w:sz w:val="28"/>
          <w:szCs w:val="28"/>
        </w:rPr>
      </w:pPr>
      <w:r w:rsidRPr="0053651E">
        <w:rPr>
          <w:sz w:val="28"/>
          <w:szCs w:val="28"/>
        </w:rPr>
        <w:t xml:space="preserve">2.4.1. Лишенные права заниматься педагогической деятельностью в соответствии с вступившим в законную силу приговором суда; </w:t>
      </w:r>
    </w:p>
    <w:p w:rsidR="00142F7E" w:rsidRPr="0053651E" w:rsidRDefault="00142F7E" w:rsidP="003C22EB">
      <w:pPr>
        <w:ind w:firstLine="426"/>
        <w:jc w:val="both"/>
        <w:rPr>
          <w:sz w:val="28"/>
          <w:szCs w:val="28"/>
        </w:rPr>
      </w:pPr>
      <w:r w:rsidRPr="0053651E">
        <w:rPr>
          <w:sz w:val="28"/>
          <w:szCs w:val="28"/>
        </w:rPr>
        <w:t>2.4.2. Имеющие или имевшие судимость, подвергавшиеся уголовному преследованию.</w:t>
      </w:r>
    </w:p>
    <w:p w:rsidR="00142F7E" w:rsidRPr="0053651E" w:rsidRDefault="00142F7E" w:rsidP="003C22EB">
      <w:pPr>
        <w:ind w:firstLine="426"/>
        <w:jc w:val="both"/>
        <w:rPr>
          <w:sz w:val="28"/>
          <w:szCs w:val="28"/>
        </w:rPr>
      </w:pPr>
      <w:r w:rsidRPr="0053651E">
        <w:rPr>
          <w:sz w:val="28"/>
          <w:szCs w:val="28"/>
        </w:rPr>
        <w:t>2.4.3. Имеющие неснятую или непогашенную судимость за умышленные тяжкие и особо тяжкие преступления.</w:t>
      </w:r>
    </w:p>
    <w:p w:rsidR="00142F7E" w:rsidRDefault="00142F7E" w:rsidP="003C22EB">
      <w:pPr>
        <w:ind w:firstLine="426"/>
        <w:jc w:val="both"/>
        <w:rPr>
          <w:sz w:val="28"/>
          <w:szCs w:val="28"/>
        </w:rPr>
      </w:pPr>
      <w:r>
        <w:rPr>
          <w:sz w:val="28"/>
          <w:szCs w:val="28"/>
        </w:rPr>
        <w:t>2.4.4. П</w:t>
      </w:r>
      <w:r w:rsidRPr="00376141">
        <w:rPr>
          <w:sz w:val="28"/>
          <w:szCs w:val="28"/>
        </w:rPr>
        <w:t>ризнанные недееспособными в установленном федеральным законом порядке;</w:t>
      </w:r>
    </w:p>
    <w:p w:rsidR="00142F7E" w:rsidRPr="00376141" w:rsidRDefault="00142F7E" w:rsidP="003C22EB">
      <w:pPr>
        <w:ind w:firstLine="426"/>
        <w:jc w:val="both"/>
        <w:rPr>
          <w:sz w:val="28"/>
          <w:szCs w:val="28"/>
        </w:rPr>
      </w:pPr>
      <w:r>
        <w:rPr>
          <w:sz w:val="28"/>
          <w:szCs w:val="28"/>
        </w:rPr>
        <w:t>2.4.5. И</w:t>
      </w:r>
      <w:r w:rsidRPr="00376141">
        <w:rPr>
          <w:sz w:val="28"/>
          <w:szCs w:val="28"/>
        </w:rPr>
        <w:t xml:space="preserve">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142F7E" w:rsidRDefault="00142F7E" w:rsidP="00230A87">
      <w:pPr>
        <w:rPr>
          <w:b/>
          <w:bCs/>
          <w:sz w:val="28"/>
          <w:szCs w:val="28"/>
        </w:rPr>
      </w:pPr>
    </w:p>
    <w:p w:rsidR="00142F7E" w:rsidRDefault="00142F7E" w:rsidP="00236798">
      <w:pPr>
        <w:ind w:firstLine="567"/>
        <w:jc w:val="center"/>
        <w:rPr>
          <w:b/>
          <w:bCs/>
          <w:sz w:val="28"/>
          <w:szCs w:val="28"/>
        </w:rPr>
      </w:pPr>
      <w:r>
        <w:rPr>
          <w:b/>
          <w:bCs/>
          <w:sz w:val="28"/>
          <w:szCs w:val="28"/>
        </w:rPr>
        <w:t>Раздел 3.</w:t>
      </w:r>
    </w:p>
    <w:p w:rsidR="00142F7E" w:rsidRDefault="00142F7E" w:rsidP="00236798">
      <w:pPr>
        <w:pStyle w:val="BodyText"/>
        <w:ind w:firstLine="567"/>
        <w:rPr>
          <w:sz w:val="28"/>
          <w:szCs w:val="28"/>
        </w:rPr>
      </w:pPr>
      <w:r>
        <w:rPr>
          <w:sz w:val="28"/>
          <w:szCs w:val="28"/>
        </w:rPr>
        <w:t xml:space="preserve">ОБЕСПЕЧЕНИЕ ЗАНЯТОСТИ. </w:t>
      </w:r>
    </w:p>
    <w:p w:rsidR="00142F7E" w:rsidRDefault="00142F7E" w:rsidP="00236798">
      <w:pPr>
        <w:pStyle w:val="BodyText"/>
        <w:ind w:firstLine="567"/>
        <w:rPr>
          <w:sz w:val="28"/>
          <w:szCs w:val="28"/>
        </w:rPr>
      </w:pPr>
      <w:r>
        <w:rPr>
          <w:sz w:val="28"/>
          <w:szCs w:val="28"/>
        </w:rPr>
        <w:t>ПОДГОТОВКА И ДОПОЛНИТЕЛЬНОЕ ПРОФЕССИОНАЛЬНОЕ ОБРАЗОВАНИЕ ПО ПРОФИЛЮ</w:t>
      </w:r>
    </w:p>
    <w:p w:rsidR="00142F7E" w:rsidRDefault="00142F7E" w:rsidP="00236798">
      <w:pPr>
        <w:pStyle w:val="BodyText"/>
        <w:ind w:firstLine="567"/>
        <w:jc w:val="left"/>
        <w:rPr>
          <w:b w:val="0"/>
          <w:bCs w:val="0"/>
          <w:sz w:val="28"/>
          <w:szCs w:val="28"/>
        </w:rPr>
      </w:pPr>
    </w:p>
    <w:p w:rsidR="00142F7E" w:rsidRDefault="00142F7E" w:rsidP="003C22EB">
      <w:pPr>
        <w:shd w:val="clear" w:color="auto" w:fill="FFFFFF"/>
        <w:autoSpaceDE w:val="0"/>
        <w:autoSpaceDN w:val="0"/>
        <w:adjustRightInd w:val="0"/>
        <w:ind w:firstLine="426"/>
        <w:jc w:val="both"/>
        <w:rPr>
          <w:sz w:val="28"/>
          <w:szCs w:val="28"/>
        </w:rPr>
      </w:pPr>
      <w:r>
        <w:rPr>
          <w:sz w:val="28"/>
          <w:szCs w:val="28"/>
        </w:rPr>
        <w:t>3.1. Прекращение трудового договора производится по основаниям, установленным законодательством.</w:t>
      </w:r>
    </w:p>
    <w:p w:rsidR="00142F7E" w:rsidRDefault="00142F7E" w:rsidP="003C22EB">
      <w:pPr>
        <w:shd w:val="clear" w:color="auto" w:fill="FFFFFF"/>
        <w:autoSpaceDE w:val="0"/>
        <w:autoSpaceDN w:val="0"/>
        <w:adjustRightInd w:val="0"/>
        <w:ind w:firstLine="426"/>
        <w:jc w:val="both"/>
        <w:rPr>
          <w:color w:val="000000"/>
          <w:sz w:val="28"/>
          <w:szCs w:val="28"/>
        </w:rPr>
      </w:pPr>
      <w:r>
        <w:rPr>
          <w:sz w:val="28"/>
          <w:szCs w:val="28"/>
        </w:rPr>
        <w:t>3.2.  Работодатель обязуется с</w:t>
      </w:r>
      <w:r>
        <w:rPr>
          <w:color w:val="000000"/>
          <w:sz w:val="28"/>
          <w:szCs w:val="28"/>
        </w:rPr>
        <w:t xml:space="preserve">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в сроки, установленные законодательством. </w:t>
      </w:r>
    </w:p>
    <w:p w:rsidR="00142F7E" w:rsidRDefault="00142F7E" w:rsidP="003C22EB">
      <w:pPr>
        <w:pStyle w:val="BodyText"/>
        <w:ind w:firstLine="426"/>
        <w:jc w:val="both"/>
        <w:rPr>
          <w:b w:val="0"/>
          <w:bCs w:val="0"/>
          <w:color w:val="000000"/>
          <w:sz w:val="28"/>
          <w:szCs w:val="28"/>
        </w:rPr>
      </w:pPr>
      <w:r>
        <w:rPr>
          <w:b w:val="0"/>
          <w:bCs w:val="0"/>
          <w:color w:val="000000"/>
          <w:sz w:val="28"/>
          <w:szCs w:val="28"/>
        </w:rPr>
        <w:t>Увольнение считается массовым в случае, если увольнению подлежат 10 и более процентов работников течение 90 календарных дней</w:t>
      </w:r>
      <w:r>
        <w:rPr>
          <w:b w:val="0"/>
          <w:bCs w:val="0"/>
          <w:i/>
          <w:iCs/>
          <w:sz w:val="28"/>
          <w:szCs w:val="28"/>
        </w:rPr>
        <w:t>.</w:t>
      </w:r>
    </w:p>
    <w:p w:rsidR="00142F7E" w:rsidRDefault="00142F7E" w:rsidP="003C22EB">
      <w:pPr>
        <w:pStyle w:val="ConsPlusNormal"/>
        <w:widowControl/>
        <w:ind w:firstLine="426"/>
        <w:jc w:val="both"/>
        <w:rPr>
          <w:rFonts w:ascii="Times New Roman" w:hAnsi="Times New Roman" w:cs="Times New Roman"/>
          <w:color w:val="C00000"/>
          <w:sz w:val="28"/>
          <w:szCs w:val="28"/>
        </w:rPr>
      </w:pPr>
      <w:r>
        <w:rPr>
          <w:rFonts w:ascii="Times New Roman" w:hAnsi="Times New Roman" w:cs="Times New Roman"/>
          <w:sz w:val="28"/>
          <w:szCs w:val="28"/>
        </w:rPr>
        <w:t>3.3. При сокращении численности или штата работников преимущественное право на оставление на работе, предоставляется следующим работникам</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предпенсионного возраста, за три года до пенсии;</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проработавшие в учреждении свыше 10лет;</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одинокие родители, воспитывающие детей до 18-летнего возраста;</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молодые специалисты, имеющие стаж работы в учреждении не менее одного года;</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 родители, воспитывающие детей-инвалидов до 18 лет; </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 лица, награждённые государственными наградами в связи с педагогической деятельностью; </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председатель первичной профсоюзной организации.</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3.4. Работникам, получившим уведомление об увольнении в связи с ликвидацией учреждения, сокращением численности или штата, устанавливается сокращенный рабочий период, не менее 9 часов в неделю для поиска нового места работы с сохранением среднего заработка.</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3.5. При увольнении работника предпенсионного возраста по сокращению численности или штата ему выплачивается компенсация, предусмотренная законодательством.</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3.6. В случае открывшихся вакансий, работники, уволенные с работы по сокращению численности или штата, имеют преимущественное право на трудоустройство.</w:t>
      </w:r>
    </w:p>
    <w:p w:rsidR="00142F7E" w:rsidRDefault="00142F7E" w:rsidP="003C22EB">
      <w:pPr>
        <w:pStyle w:val="ConsPlusNormal"/>
        <w:widowControl/>
        <w:ind w:firstLine="426"/>
        <w:jc w:val="both"/>
        <w:rPr>
          <w:rFonts w:ascii="Times New Roman" w:hAnsi="Times New Roman" w:cs="Times New Roman"/>
          <w:sz w:val="40"/>
          <w:szCs w:val="40"/>
        </w:rPr>
      </w:pPr>
      <w:r>
        <w:rPr>
          <w:rFonts w:ascii="Times New Roman" w:hAnsi="Times New Roman" w:cs="Times New Roman"/>
          <w:sz w:val="28"/>
          <w:szCs w:val="28"/>
        </w:rPr>
        <w:t>3.7. П</w:t>
      </w:r>
      <w:r w:rsidRPr="00023CB0">
        <w:rPr>
          <w:rFonts w:ascii="Times New Roman" w:hAnsi="Times New Roman" w:cs="Times New Roman"/>
          <w:sz w:val="28"/>
          <w:szCs w:val="28"/>
        </w:rPr>
        <w:t>ри расторжении трудового договора в связи с ликвидацией организации либо сокращением численности или штата работников организации работодатель</w:t>
      </w:r>
      <w:r>
        <w:rPr>
          <w:rFonts w:ascii="Times New Roman" w:hAnsi="Times New Roman" w:cs="Times New Roman"/>
          <w:sz w:val="28"/>
          <w:szCs w:val="28"/>
        </w:rPr>
        <w:t xml:space="preserve"> обязуется выплачивать работнику выходные пособия в размере </w:t>
      </w:r>
      <w:r w:rsidRPr="00023CB0">
        <w:rPr>
          <w:rFonts w:ascii="Times New Roman" w:hAnsi="Times New Roman" w:cs="Times New Roman"/>
          <w:sz w:val="28"/>
          <w:szCs w:val="28"/>
        </w:rPr>
        <w:t xml:space="preserve">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142F7E" w:rsidRDefault="00142F7E" w:rsidP="003C22EB">
      <w:pPr>
        <w:autoSpaceDE w:val="0"/>
        <w:autoSpaceDN w:val="0"/>
        <w:adjustRightInd w:val="0"/>
        <w:ind w:firstLine="426"/>
        <w:jc w:val="both"/>
        <w:outlineLvl w:val="3"/>
        <w:rPr>
          <w:sz w:val="28"/>
          <w:szCs w:val="28"/>
        </w:rPr>
      </w:pPr>
      <w:r>
        <w:rPr>
          <w:sz w:val="28"/>
          <w:szCs w:val="28"/>
        </w:rPr>
        <w:t>3.8. Работодатель, в случае возникновения необходимости сокращения штата ограничивает или временно прекращает прием новых работников.</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3.9. Подготовка и дополнительное профессиональное образование, включая обучение новым профессиям и специальностям, производится путем заключения дополнительного договора между работником и работодателем.</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3.10. Работникам, проходящим подготовку и дополнительное профессиональное образование, работодатель создает необходимые условия для совмещения работы с обучением и предоставляет гарантии, установленные законодательством.</w:t>
      </w:r>
    </w:p>
    <w:p w:rsidR="00142F7E" w:rsidRDefault="00142F7E" w:rsidP="003C22EB">
      <w:pPr>
        <w:pStyle w:val="BodyText"/>
        <w:ind w:firstLine="426"/>
        <w:jc w:val="both"/>
        <w:rPr>
          <w:b w:val="0"/>
          <w:bCs w:val="0"/>
          <w:sz w:val="28"/>
          <w:szCs w:val="28"/>
        </w:rPr>
      </w:pPr>
      <w:r>
        <w:rPr>
          <w:b w:val="0"/>
          <w:bCs w:val="0"/>
          <w:sz w:val="28"/>
          <w:szCs w:val="28"/>
        </w:rPr>
        <w:t xml:space="preserve">3.11. Педагогические работники имеют право на дополнительное профессиональное образование по профилю педагогической деятельности не реже, чем одного раза в 3 года в соответствии с планом повышения квалификации работников, согласованным с профсоюзным комитетом. Финансовое обеспечение на   подготовку и дополнительное профессиональное образование работников предусматривается в смете учреждения ежегодно. </w:t>
      </w:r>
    </w:p>
    <w:p w:rsidR="00142F7E" w:rsidRDefault="00142F7E" w:rsidP="003C22EB">
      <w:pPr>
        <w:ind w:firstLine="426"/>
        <w:jc w:val="both"/>
        <w:rPr>
          <w:sz w:val="28"/>
          <w:szCs w:val="28"/>
        </w:rPr>
      </w:pPr>
      <w:r>
        <w:rPr>
          <w:sz w:val="28"/>
          <w:szCs w:val="28"/>
        </w:rPr>
        <w:t>3.12.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42F7E" w:rsidRDefault="00142F7E" w:rsidP="003C22EB">
      <w:pPr>
        <w:ind w:firstLine="426"/>
        <w:jc w:val="both"/>
        <w:rPr>
          <w:sz w:val="28"/>
          <w:szCs w:val="28"/>
        </w:rPr>
      </w:pPr>
      <w:r>
        <w:rPr>
          <w:sz w:val="28"/>
          <w:szCs w:val="28"/>
        </w:rPr>
        <w:t>3.13. В первоочередном порядке для получения дополнительного профессионального образования направляются работники, у которых срок действия квалификационной категории истекает в следующем календарном году.</w:t>
      </w:r>
    </w:p>
    <w:p w:rsidR="00142F7E" w:rsidRDefault="00142F7E" w:rsidP="003C22EB">
      <w:pPr>
        <w:ind w:firstLine="426"/>
        <w:jc w:val="both"/>
        <w:rPr>
          <w:sz w:val="28"/>
          <w:szCs w:val="28"/>
        </w:rPr>
      </w:pPr>
      <w:r>
        <w:rPr>
          <w:sz w:val="28"/>
          <w:szCs w:val="28"/>
        </w:rPr>
        <w:t>3.14. Для дополнительного профессионального образования,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общешкольных мероприятий.</w:t>
      </w:r>
    </w:p>
    <w:p w:rsidR="00142F7E" w:rsidRDefault="00142F7E" w:rsidP="003C22EB">
      <w:pPr>
        <w:ind w:firstLine="426"/>
        <w:jc w:val="both"/>
        <w:rPr>
          <w:strike/>
          <w:sz w:val="28"/>
          <w:szCs w:val="28"/>
          <w:highlight w:val="yellow"/>
        </w:rPr>
      </w:pPr>
      <w:r>
        <w:rPr>
          <w:sz w:val="28"/>
          <w:szCs w:val="28"/>
        </w:rPr>
        <w:t>3.15. Стороны организовывают работу совместной комиссии по работе с молодыми специалистами – выпускниками образовательных учреждений высшего и среднего профессионального образования, имеющими стаж работы по специальности до 3 лет, с целью оказания помощи в их профессиональном становлении и в решении социальных проблем.</w:t>
      </w:r>
    </w:p>
    <w:p w:rsidR="00142F7E" w:rsidRDefault="00142F7E" w:rsidP="003C22EB">
      <w:pPr>
        <w:pStyle w:val="ConsPlusNormal"/>
        <w:widowControl/>
        <w:ind w:firstLine="426"/>
        <w:jc w:val="both"/>
        <w:rPr>
          <w:rFonts w:ascii="Times New Roman" w:hAnsi="Times New Roman" w:cs="Times New Roman"/>
          <w:color w:val="7030A0"/>
          <w:sz w:val="28"/>
          <w:szCs w:val="28"/>
        </w:rPr>
      </w:pPr>
      <w:r>
        <w:rPr>
          <w:rFonts w:ascii="Times New Roman" w:hAnsi="Times New Roman" w:cs="Times New Roman"/>
          <w:sz w:val="28"/>
          <w:szCs w:val="28"/>
        </w:rPr>
        <w:t>3.17. Педагогическим работникам, которым до досрочного назначения трудовой пенсии в связи с педагогической деятельностью осталось менее трех лет, педагогическая нагрузка, как правило</w:t>
      </w:r>
      <w:r>
        <w:rPr>
          <w:rFonts w:ascii="Times New Roman" w:hAnsi="Times New Roman" w:cs="Times New Roman"/>
          <w:color w:val="7030A0"/>
          <w:sz w:val="28"/>
          <w:szCs w:val="28"/>
        </w:rPr>
        <w:t xml:space="preserve">, </w:t>
      </w:r>
      <w:r>
        <w:rPr>
          <w:rFonts w:ascii="Times New Roman" w:hAnsi="Times New Roman" w:cs="Times New Roman"/>
          <w:sz w:val="28"/>
          <w:szCs w:val="28"/>
        </w:rPr>
        <w:t>устанавливается в размере не менее одной ставки заработной платы.</w:t>
      </w:r>
    </w:p>
    <w:p w:rsidR="00142F7E" w:rsidRDefault="00142F7E" w:rsidP="00230A87">
      <w:pPr>
        <w:pStyle w:val="BodyText"/>
        <w:jc w:val="left"/>
        <w:outlineLvl w:val="0"/>
        <w:rPr>
          <w:b w:val="0"/>
          <w:bCs w:val="0"/>
          <w:sz w:val="28"/>
          <w:szCs w:val="28"/>
        </w:rPr>
      </w:pPr>
    </w:p>
    <w:p w:rsidR="00142F7E" w:rsidRDefault="00142F7E" w:rsidP="0023679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4.</w:t>
      </w:r>
    </w:p>
    <w:p w:rsidR="00142F7E" w:rsidRDefault="00142F7E" w:rsidP="0023679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УСЛОВИЯ РАБОТЫ. ОХРАНА ТРУДА</w:t>
      </w:r>
    </w:p>
    <w:p w:rsidR="00142F7E" w:rsidRDefault="00142F7E" w:rsidP="00236798">
      <w:pPr>
        <w:pStyle w:val="BodyText"/>
        <w:ind w:firstLine="709"/>
        <w:jc w:val="both"/>
        <w:outlineLvl w:val="0"/>
        <w:rPr>
          <w:b w:val="0"/>
          <w:bCs w:val="0"/>
          <w:sz w:val="28"/>
          <w:szCs w:val="28"/>
        </w:rPr>
      </w:pPr>
    </w:p>
    <w:p w:rsidR="00142F7E" w:rsidRDefault="00142F7E" w:rsidP="003C22EB">
      <w:pPr>
        <w:pStyle w:val="BodyText"/>
        <w:ind w:firstLine="426"/>
        <w:jc w:val="both"/>
        <w:outlineLvl w:val="0"/>
        <w:rPr>
          <w:b w:val="0"/>
          <w:bCs w:val="0"/>
          <w:sz w:val="28"/>
          <w:szCs w:val="28"/>
        </w:rPr>
      </w:pPr>
      <w:r>
        <w:rPr>
          <w:b w:val="0"/>
          <w:bCs w:val="0"/>
          <w:sz w:val="28"/>
          <w:szCs w:val="28"/>
        </w:rPr>
        <w:t xml:space="preserve">4.1 </w:t>
      </w:r>
      <w:r w:rsidRPr="002074B7">
        <w:rPr>
          <w:sz w:val="28"/>
          <w:szCs w:val="28"/>
        </w:rPr>
        <w:t>Стороны обязуются:</w:t>
      </w:r>
    </w:p>
    <w:p w:rsidR="00142F7E" w:rsidRDefault="00142F7E" w:rsidP="003C22EB">
      <w:pPr>
        <w:pStyle w:val="BodyText"/>
        <w:ind w:firstLine="426"/>
        <w:jc w:val="both"/>
        <w:rPr>
          <w:b w:val="0"/>
          <w:bCs w:val="0"/>
          <w:sz w:val="28"/>
          <w:szCs w:val="28"/>
        </w:rPr>
      </w:pPr>
      <w:r>
        <w:rPr>
          <w:b w:val="0"/>
          <w:bCs w:val="0"/>
          <w:sz w:val="28"/>
          <w:szCs w:val="28"/>
        </w:rPr>
        <w:t xml:space="preserve">4.1.1  Ежегодно разрабатывать мероприятия по улучшению условий и охраны труда, включая выделение необходимых для их реализации средств – Соглашение по охране труда </w:t>
      </w:r>
      <w:r>
        <w:rPr>
          <w:sz w:val="28"/>
          <w:szCs w:val="28"/>
        </w:rPr>
        <w:t>(</w:t>
      </w:r>
      <w:r w:rsidRPr="00F27CCB">
        <w:rPr>
          <w:sz w:val="28"/>
          <w:szCs w:val="28"/>
        </w:rPr>
        <w:t>Приложение 2).</w:t>
      </w:r>
      <w:r>
        <w:rPr>
          <w:b w:val="0"/>
          <w:bCs w:val="0"/>
          <w:sz w:val="28"/>
          <w:szCs w:val="28"/>
        </w:rPr>
        <w:t xml:space="preserve"> Выполнить в установленные сроки комплекс организационных и технических мероприятий, предусмотренных данным Соглашением.</w:t>
      </w:r>
    </w:p>
    <w:p w:rsidR="00142F7E" w:rsidRDefault="00142F7E" w:rsidP="003C22EB">
      <w:pPr>
        <w:pStyle w:val="BodyText"/>
        <w:ind w:firstLine="426"/>
        <w:jc w:val="both"/>
        <w:rPr>
          <w:b w:val="0"/>
          <w:bCs w:val="0"/>
          <w:sz w:val="28"/>
          <w:szCs w:val="28"/>
        </w:rPr>
      </w:pPr>
      <w:r>
        <w:rPr>
          <w:b w:val="0"/>
          <w:bCs w:val="0"/>
          <w:sz w:val="28"/>
          <w:szCs w:val="28"/>
        </w:rPr>
        <w:t>4.1.2. Обеспечивать выборы уполномоченных (доверенных) лиц по охране труда из состава профкома или коллектива работников и создают совместную комиссию по охране труда.</w:t>
      </w:r>
    </w:p>
    <w:p w:rsidR="00142F7E" w:rsidRDefault="00142F7E" w:rsidP="003C22EB">
      <w:pPr>
        <w:pStyle w:val="BodyText"/>
        <w:ind w:firstLine="426"/>
        <w:jc w:val="both"/>
        <w:rPr>
          <w:b w:val="0"/>
          <w:bCs w:val="0"/>
          <w:sz w:val="28"/>
          <w:szCs w:val="28"/>
        </w:rPr>
      </w:pPr>
      <w:r>
        <w:rPr>
          <w:b w:val="0"/>
          <w:bCs w:val="0"/>
          <w:sz w:val="28"/>
          <w:szCs w:val="28"/>
        </w:rPr>
        <w:t xml:space="preserve">4.1.3. Организовать работу, исходя из результатов специальной оценки условий труда. </w:t>
      </w:r>
    </w:p>
    <w:p w:rsidR="00142F7E" w:rsidRDefault="00142F7E" w:rsidP="003C22EB">
      <w:pPr>
        <w:pStyle w:val="BodyText"/>
        <w:ind w:firstLine="426"/>
        <w:jc w:val="both"/>
        <w:rPr>
          <w:b w:val="0"/>
          <w:bCs w:val="0"/>
          <w:sz w:val="28"/>
          <w:szCs w:val="28"/>
        </w:rPr>
      </w:pPr>
      <w:r>
        <w:rPr>
          <w:b w:val="0"/>
          <w:bCs w:val="0"/>
          <w:sz w:val="28"/>
          <w:szCs w:val="28"/>
        </w:rPr>
        <w:t>4.1.4. Организовать контроль состояния условий и охраны труда в организации и своевременное информирование работников о принимаемых мерах в этой области.</w:t>
      </w:r>
    </w:p>
    <w:p w:rsidR="00142F7E" w:rsidRDefault="00142F7E" w:rsidP="003C22EB">
      <w:pPr>
        <w:pStyle w:val="BodyText"/>
        <w:ind w:firstLine="426"/>
        <w:jc w:val="both"/>
        <w:outlineLvl w:val="0"/>
        <w:rPr>
          <w:b w:val="0"/>
          <w:bCs w:val="0"/>
          <w:sz w:val="28"/>
          <w:szCs w:val="28"/>
        </w:rPr>
      </w:pPr>
      <w:r>
        <w:rPr>
          <w:b w:val="0"/>
          <w:bCs w:val="0"/>
          <w:sz w:val="28"/>
          <w:szCs w:val="28"/>
        </w:rPr>
        <w:t xml:space="preserve">4.2. </w:t>
      </w:r>
      <w:r w:rsidRPr="002074B7">
        <w:rPr>
          <w:sz w:val="28"/>
          <w:szCs w:val="28"/>
        </w:rPr>
        <w:t>Работодатель обязуется:</w:t>
      </w:r>
    </w:p>
    <w:p w:rsidR="00142F7E" w:rsidRDefault="00142F7E" w:rsidP="003C22EB">
      <w:pPr>
        <w:pStyle w:val="BodyText"/>
        <w:ind w:firstLine="426"/>
        <w:jc w:val="both"/>
        <w:rPr>
          <w:b w:val="0"/>
          <w:bCs w:val="0"/>
          <w:sz w:val="28"/>
          <w:szCs w:val="28"/>
        </w:rPr>
      </w:pPr>
      <w:r>
        <w:rPr>
          <w:b w:val="0"/>
          <w:bCs w:val="0"/>
          <w:sz w:val="28"/>
          <w:szCs w:val="28"/>
        </w:rPr>
        <w:t>4.2.1. Обеспечить финансирование мероприятий по улучшению условий и охраны труда в размере не менее 0, 7 % суммы затрат на эксплуатационные расходы на содержание учреждения и не менее 2 % от фонда оплаты.</w:t>
      </w:r>
    </w:p>
    <w:p w:rsidR="00142F7E" w:rsidRDefault="00142F7E" w:rsidP="003C22EB">
      <w:pPr>
        <w:pStyle w:val="BodyText"/>
        <w:ind w:firstLine="426"/>
        <w:jc w:val="both"/>
        <w:rPr>
          <w:b w:val="0"/>
          <w:bCs w:val="0"/>
          <w:sz w:val="28"/>
          <w:szCs w:val="28"/>
        </w:rPr>
      </w:pPr>
      <w:r>
        <w:rPr>
          <w:b w:val="0"/>
          <w:bCs w:val="0"/>
          <w:sz w:val="28"/>
          <w:szCs w:val="28"/>
        </w:rPr>
        <w:t>4.2.2. Провести обучение по охране труда, проверку знаний требований охраны труда в сроки, установленные законодательством.</w:t>
      </w:r>
    </w:p>
    <w:p w:rsidR="00142F7E" w:rsidRDefault="00142F7E" w:rsidP="003C22EB">
      <w:pPr>
        <w:pStyle w:val="BodyText"/>
        <w:ind w:firstLine="426"/>
        <w:jc w:val="both"/>
        <w:rPr>
          <w:b w:val="0"/>
          <w:bCs w:val="0"/>
          <w:sz w:val="28"/>
          <w:szCs w:val="28"/>
        </w:rPr>
      </w:pPr>
      <w:r>
        <w:rPr>
          <w:b w:val="0"/>
          <w:bCs w:val="0"/>
          <w:sz w:val="28"/>
          <w:szCs w:val="28"/>
        </w:rPr>
        <w:t xml:space="preserve">4.2.3. Обеспечить проведение в установленные сроки обязательных предварительных и периодических медицинских осмотров работников в соответствии с перечнем, установленным законодательством. </w:t>
      </w:r>
    </w:p>
    <w:p w:rsidR="00142F7E" w:rsidRPr="002074B7" w:rsidRDefault="00142F7E" w:rsidP="003C22EB">
      <w:pPr>
        <w:pStyle w:val="BodyText"/>
        <w:ind w:firstLine="426"/>
        <w:jc w:val="both"/>
        <w:rPr>
          <w:b w:val="0"/>
          <w:bCs w:val="0"/>
          <w:sz w:val="28"/>
          <w:szCs w:val="28"/>
        </w:rPr>
      </w:pPr>
      <w:r>
        <w:rPr>
          <w:b w:val="0"/>
          <w:bCs w:val="0"/>
          <w:sz w:val="28"/>
          <w:szCs w:val="28"/>
        </w:rPr>
        <w:t>4.2.4. Обеспечить проведение дополнительной иммунизации и вакцинопрофилактики работников, совершенствовать профилактические меры противодействия распространения ВИЧ/СПИД, наркомании, алкоголизма и других социально значимых заболеваний среди работников и обучающихся.</w:t>
      </w:r>
    </w:p>
    <w:p w:rsidR="00142F7E" w:rsidRDefault="00142F7E" w:rsidP="003C22EB">
      <w:pPr>
        <w:pStyle w:val="BodyText"/>
        <w:ind w:firstLine="426"/>
        <w:jc w:val="both"/>
        <w:rPr>
          <w:b w:val="0"/>
          <w:bCs w:val="0"/>
          <w:sz w:val="28"/>
          <w:szCs w:val="28"/>
        </w:rPr>
      </w:pPr>
      <w:r>
        <w:rPr>
          <w:b w:val="0"/>
          <w:bCs w:val="0"/>
          <w:sz w:val="28"/>
          <w:szCs w:val="28"/>
        </w:rPr>
        <w:t xml:space="preserve">4.2.5. Провести специальную оценку условий труда (далее – СОУТ) в соответствии с порядком, установленным законодательством. </w:t>
      </w:r>
    </w:p>
    <w:p w:rsidR="00142F7E" w:rsidRDefault="00142F7E" w:rsidP="003C22EB">
      <w:pPr>
        <w:pStyle w:val="BodyText"/>
        <w:ind w:firstLine="426"/>
        <w:jc w:val="both"/>
        <w:rPr>
          <w:b w:val="0"/>
          <w:bCs w:val="0"/>
          <w:sz w:val="28"/>
          <w:szCs w:val="28"/>
        </w:rPr>
      </w:pPr>
      <w:r>
        <w:rPr>
          <w:b w:val="0"/>
          <w:bCs w:val="0"/>
          <w:sz w:val="28"/>
          <w:szCs w:val="28"/>
        </w:rPr>
        <w:t>4.2.6. По результатам СОУТ разработать мероприятия, направленные на создание безопасных условий труда, снижающих производственные риски.</w:t>
      </w:r>
    </w:p>
    <w:p w:rsidR="00142F7E" w:rsidRDefault="00142F7E" w:rsidP="003C22EB">
      <w:pPr>
        <w:pStyle w:val="BodyText"/>
        <w:ind w:firstLine="426"/>
        <w:jc w:val="both"/>
        <w:rPr>
          <w:b w:val="0"/>
          <w:bCs w:val="0"/>
          <w:sz w:val="28"/>
          <w:szCs w:val="28"/>
        </w:rPr>
      </w:pPr>
      <w:r>
        <w:rPr>
          <w:b w:val="0"/>
          <w:bCs w:val="0"/>
          <w:sz w:val="28"/>
          <w:szCs w:val="28"/>
        </w:rPr>
        <w:t xml:space="preserve">4.2.7. Обеспечить приобретение и выдачу работникам специальной одежды, специальной обуви и других сертифицированных средств индивидуальной защиты, смывающих и обезвреживающих средств в соответствии с установленными нормами по перечню профессий и должностей согласно </w:t>
      </w:r>
      <w:r>
        <w:rPr>
          <w:sz w:val="28"/>
          <w:szCs w:val="28"/>
        </w:rPr>
        <w:t>Приложению 3.</w:t>
      </w:r>
    </w:p>
    <w:p w:rsidR="00142F7E" w:rsidRDefault="00142F7E" w:rsidP="003C22EB">
      <w:pPr>
        <w:pStyle w:val="BodyText"/>
        <w:ind w:firstLine="426"/>
        <w:jc w:val="both"/>
        <w:rPr>
          <w:b w:val="0"/>
          <w:bCs w:val="0"/>
          <w:sz w:val="28"/>
          <w:szCs w:val="28"/>
        </w:rPr>
      </w:pPr>
      <w:r>
        <w:rPr>
          <w:b w:val="0"/>
          <w:bCs w:val="0"/>
          <w:sz w:val="28"/>
          <w:szCs w:val="28"/>
        </w:rPr>
        <w:t>4.2.8. Обеспечить хранение, ремонт, стирку, сушку, а при необходимости замену ранее выданных средств защиты.</w:t>
      </w:r>
    </w:p>
    <w:p w:rsidR="00142F7E" w:rsidRDefault="00142F7E" w:rsidP="003575F0">
      <w:pPr>
        <w:pStyle w:val="BodyText"/>
        <w:ind w:firstLine="425"/>
        <w:jc w:val="both"/>
        <w:rPr>
          <w:b w:val="0"/>
          <w:bCs w:val="0"/>
          <w:i/>
          <w:iCs/>
          <w:sz w:val="28"/>
          <w:szCs w:val="28"/>
        </w:rPr>
      </w:pPr>
      <w:r>
        <w:rPr>
          <w:b w:val="0"/>
          <w:bCs w:val="0"/>
          <w:sz w:val="28"/>
          <w:szCs w:val="28"/>
        </w:rPr>
        <w:t>4.2.9. Производить дополнительные выплаты по возмещению вреда, причиненного трудовым увечьем или профессиональным заболеванием, в размерах в соответствии с трудовым законодательством</w:t>
      </w:r>
      <w:r>
        <w:rPr>
          <w:b w:val="0"/>
          <w:bCs w:val="0"/>
        </w:rPr>
        <w:t>.</w:t>
      </w:r>
    </w:p>
    <w:p w:rsidR="00142F7E" w:rsidRDefault="00142F7E" w:rsidP="003C22EB">
      <w:pPr>
        <w:pStyle w:val="BodyText"/>
        <w:ind w:firstLine="426"/>
        <w:jc w:val="both"/>
        <w:rPr>
          <w:b w:val="0"/>
          <w:bCs w:val="0"/>
          <w:sz w:val="28"/>
          <w:szCs w:val="28"/>
        </w:rPr>
      </w:pPr>
      <w:r>
        <w:rPr>
          <w:b w:val="0"/>
          <w:bCs w:val="0"/>
          <w:sz w:val="28"/>
          <w:szCs w:val="28"/>
        </w:rPr>
        <w:t>4.3. На время приостановления работ органами государственного надзора и контроля, за соблюдением законодательства, вследствие нарушения требований охраны труда не по вине работника, сохранять место работы, должность и средний заработок работника.</w:t>
      </w:r>
    </w:p>
    <w:p w:rsidR="00142F7E" w:rsidRPr="002074B7" w:rsidRDefault="00142F7E" w:rsidP="003C22EB">
      <w:pPr>
        <w:pStyle w:val="BodyText"/>
        <w:ind w:firstLine="426"/>
        <w:jc w:val="both"/>
        <w:outlineLvl w:val="0"/>
        <w:rPr>
          <w:sz w:val="28"/>
          <w:szCs w:val="28"/>
        </w:rPr>
      </w:pPr>
      <w:r>
        <w:rPr>
          <w:sz w:val="28"/>
          <w:szCs w:val="28"/>
        </w:rPr>
        <w:t>4.3</w:t>
      </w:r>
      <w:r w:rsidRPr="002074B7">
        <w:rPr>
          <w:sz w:val="28"/>
          <w:szCs w:val="28"/>
        </w:rPr>
        <w:t>.</w:t>
      </w:r>
      <w:r>
        <w:rPr>
          <w:sz w:val="28"/>
          <w:szCs w:val="28"/>
        </w:rPr>
        <w:t>1</w:t>
      </w:r>
      <w:r w:rsidRPr="002074B7">
        <w:rPr>
          <w:sz w:val="28"/>
          <w:szCs w:val="28"/>
        </w:rPr>
        <w:t xml:space="preserve"> Профком обязуется:</w:t>
      </w:r>
    </w:p>
    <w:p w:rsidR="00142F7E" w:rsidRDefault="00142F7E" w:rsidP="003C22EB">
      <w:pPr>
        <w:pStyle w:val="BodyText"/>
        <w:ind w:firstLine="426"/>
        <w:jc w:val="both"/>
        <w:rPr>
          <w:b w:val="0"/>
          <w:bCs w:val="0"/>
          <w:sz w:val="28"/>
          <w:szCs w:val="28"/>
        </w:rPr>
      </w:pPr>
      <w:r>
        <w:rPr>
          <w:b w:val="0"/>
          <w:bCs w:val="0"/>
          <w:sz w:val="28"/>
          <w:szCs w:val="28"/>
        </w:rPr>
        <w:t>4.3.2. Осуществлять общественный контроль состояния условий и охраны труда, соблюдением законодательства по охране труда.</w:t>
      </w:r>
    </w:p>
    <w:p w:rsidR="00142F7E" w:rsidRDefault="00142F7E" w:rsidP="003C22EB">
      <w:pPr>
        <w:pStyle w:val="BodyText"/>
        <w:ind w:firstLine="426"/>
        <w:jc w:val="both"/>
        <w:rPr>
          <w:sz w:val="28"/>
          <w:szCs w:val="28"/>
        </w:rPr>
      </w:pPr>
      <w:r>
        <w:rPr>
          <w:b w:val="0"/>
          <w:bCs w:val="0"/>
          <w:sz w:val="28"/>
          <w:szCs w:val="28"/>
        </w:rPr>
        <w:t>4.3.3. Организовывать физкультурно-оздоровительные мероприятия для всех работников учреждения.</w:t>
      </w:r>
    </w:p>
    <w:p w:rsidR="00142F7E" w:rsidRDefault="00142F7E" w:rsidP="003C22EB">
      <w:pPr>
        <w:pStyle w:val="BodyText"/>
        <w:ind w:firstLine="426"/>
        <w:jc w:val="both"/>
        <w:outlineLvl w:val="0"/>
        <w:rPr>
          <w:b w:val="0"/>
          <w:bCs w:val="0"/>
          <w:sz w:val="28"/>
          <w:szCs w:val="28"/>
        </w:rPr>
      </w:pPr>
      <w:r>
        <w:rPr>
          <w:b w:val="0"/>
          <w:bCs w:val="0"/>
          <w:sz w:val="28"/>
          <w:szCs w:val="28"/>
        </w:rPr>
        <w:t>4.4.</w:t>
      </w:r>
      <w:r w:rsidRPr="00F82054">
        <w:rPr>
          <w:sz w:val="28"/>
          <w:szCs w:val="28"/>
        </w:rPr>
        <w:t>Работники обязуются:</w:t>
      </w:r>
    </w:p>
    <w:p w:rsidR="00142F7E" w:rsidRDefault="00142F7E" w:rsidP="003C22EB">
      <w:pPr>
        <w:pStyle w:val="BodyText"/>
        <w:ind w:firstLine="426"/>
        <w:jc w:val="both"/>
        <w:rPr>
          <w:b w:val="0"/>
          <w:bCs w:val="0"/>
          <w:sz w:val="28"/>
          <w:szCs w:val="28"/>
        </w:rPr>
      </w:pPr>
      <w:r>
        <w:rPr>
          <w:b w:val="0"/>
          <w:bCs w:val="0"/>
          <w:sz w:val="28"/>
          <w:szCs w:val="28"/>
        </w:rPr>
        <w:t>4.4.1. Соблюдать нормы, правила и инструкции по охране труда.</w:t>
      </w:r>
    </w:p>
    <w:p w:rsidR="00142F7E" w:rsidRDefault="00142F7E" w:rsidP="003C22EB">
      <w:pPr>
        <w:pStyle w:val="BodyText"/>
        <w:ind w:firstLine="426"/>
        <w:jc w:val="both"/>
        <w:rPr>
          <w:b w:val="0"/>
          <w:bCs w:val="0"/>
          <w:sz w:val="28"/>
          <w:szCs w:val="28"/>
        </w:rPr>
      </w:pPr>
      <w:r>
        <w:rPr>
          <w:b w:val="0"/>
          <w:bCs w:val="0"/>
          <w:sz w:val="28"/>
          <w:szCs w:val="28"/>
        </w:rPr>
        <w:t>4.4.2. Проходить обучение и проверку знаний по охране труда.</w:t>
      </w:r>
    </w:p>
    <w:p w:rsidR="00142F7E" w:rsidRDefault="00142F7E" w:rsidP="003C22EB">
      <w:pPr>
        <w:pStyle w:val="BodyText"/>
        <w:ind w:firstLine="426"/>
        <w:jc w:val="both"/>
        <w:rPr>
          <w:b w:val="0"/>
          <w:bCs w:val="0"/>
          <w:sz w:val="28"/>
          <w:szCs w:val="28"/>
        </w:rPr>
      </w:pPr>
      <w:r>
        <w:rPr>
          <w:b w:val="0"/>
          <w:bCs w:val="0"/>
          <w:sz w:val="28"/>
          <w:szCs w:val="28"/>
        </w:rPr>
        <w:t>4.4.3. Извещать работодателя о любой ситуации, угрожающей жизни и здоровью работников.</w:t>
      </w:r>
    </w:p>
    <w:p w:rsidR="00142F7E" w:rsidRDefault="00142F7E" w:rsidP="003C22EB">
      <w:pPr>
        <w:pStyle w:val="BodyText"/>
        <w:ind w:firstLine="426"/>
        <w:jc w:val="both"/>
        <w:rPr>
          <w:b w:val="0"/>
          <w:bCs w:val="0"/>
          <w:sz w:val="28"/>
          <w:szCs w:val="28"/>
        </w:rPr>
      </w:pPr>
      <w:r>
        <w:rPr>
          <w:b w:val="0"/>
          <w:bCs w:val="0"/>
          <w:sz w:val="28"/>
          <w:szCs w:val="28"/>
        </w:rPr>
        <w:t>4.4.4. Проходить обязательные предварительные (при поступлении на работу) и периодические медицинские осмотры и обследования.</w:t>
      </w:r>
    </w:p>
    <w:p w:rsidR="00142F7E" w:rsidRDefault="00142F7E" w:rsidP="003C22EB">
      <w:pPr>
        <w:pStyle w:val="BodyText"/>
        <w:ind w:firstLine="426"/>
        <w:jc w:val="both"/>
        <w:rPr>
          <w:b w:val="0"/>
          <w:bCs w:val="0"/>
          <w:sz w:val="28"/>
          <w:szCs w:val="28"/>
        </w:rPr>
      </w:pPr>
      <w:r>
        <w:rPr>
          <w:b w:val="0"/>
          <w:bCs w:val="0"/>
          <w:sz w:val="28"/>
          <w:szCs w:val="28"/>
        </w:rPr>
        <w:t>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142F7E" w:rsidRDefault="00142F7E" w:rsidP="00230A87">
      <w:pPr>
        <w:pStyle w:val="BodyText"/>
        <w:jc w:val="left"/>
        <w:outlineLvl w:val="0"/>
        <w:rPr>
          <w:sz w:val="28"/>
          <w:szCs w:val="28"/>
        </w:rPr>
      </w:pPr>
    </w:p>
    <w:p w:rsidR="00142F7E" w:rsidRDefault="00142F7E" w:rsidP="00236798">
      <w:pPr>
        <w:pStyle w:val="BodyText"/>
        <w:ind w:firstLine="567"/>
        <w:outlineLvl w:val="0"/>
        <w:rPr>
          <w:sz w:val="28"/>
          <w:szCs w:val="28"/>
        </w:rPr>
      </w:pPr>
      <w:r>
        <w:rPr>
          <w:sz w:val="28"/>
          <w:szCs w:val="28"/>
        </w:rPr>
        <w:t>Раздел 5.</w:t>
      </w:r>
    </w:p>
    <w:p w:rsidR="00142F7E" w:rsidRDefault="00142F7E" w:rsidP="00236798">
      <w:pPr>
        <w:pStyle w:val="BodyText"/>
        <w:ind w:firstLine="567"/>
        <w:outlineLvl w:val="0"/>
        <w:rPr>
          <w:sz w:val="28"/>
          <w:szCs w:val="28"/>
        </w:rPr>
      </w:pPr>
      <w:r>
        <w:rPr>
          <w:sz w:val="28"/>
          <w:szCs w:val="28"/>
        </w:rPr>
        <w:t xml:space="preserve"> СОЦИАЛЬНЫЕ ГАРАНТИИ</w:t>
      </w:r>
    </w:p>
    <w:p w:rsidR="00142F7E" w:rsidRDefault="00142F7E" w:rsidP="003C22EB">
      <w:pPr>
        <w:pStyle w:val="BodyText"/>
        <w:ind w:firstLine="426"/>
        <w:jc w:val="both"/>
        <w:rPr>
          <w:b w:val="0"/>
          <w:bCs w:val="0"/>
          <w:sz w:val="28"/>
          <w:szCs w:val="28"/>
        </w:rPr>
      </w:pPr>
      <w:r>
        <w:rPr>
          <w:b w:val="0"/>
          <w:bCs w:val="0"/>
          <w:sz w:val="28"/>
          <w:szCs w:val="28"/>
        </w:rPr>
        <w:t xml:space="preserve">5.1. </w:t>
      </w:r>
      <w:r w:rsidRPr="00F82054">
        <w:rPr>
          <w:sz w:val="28"/>
          <w:szCs w:val="28"/>
        </w:rPr>
        <w:t>Стороны договорились:</w:t>
      </w:r>
    </w:p>
    <w:p w:rsidR="00142F7E" w:rsidRDefault="00142F7E" w:rsidP="003C22EB">
      <w:pPr>
        <w:pStyle w:val="BodyText"/>
        <w:ind w:firstLine="426"/>
        <w:jc w:val="both"/>
        <w:rPr>
          <w:b w:val="0"/>
          <w:bCs w:val="0"/>
          <w:sz w:val="28"/>
          <w:szCs w:val="28"/>
        </w:rPr>
      </w:pPr>
      <w:r>
        <w:rPr>
          <w:b w:val="0"/>
          <w:bCs w:val="0"/>
          <w:sz w:val="28"/>
          <w:szCs w:val="28"/>
        </w:rPr>
        <w:t>5.1.1.Содействовать в предоставлении работникам путевок на оздоровление в санаториях и профилакториях из фонда социального страхования с частичной оплатой.</w:t>
      </w:r>
    </w:p>
    <w:p w:rsidR="00142F7E" w:rsidRDefault="00142F7E" w:rsidP="003C22EB">
      <w:pPr>
        <w:pStyle w:val="BodyText"/>
        <w:ind w:firstLine="426"/>
        <w:jc w:val="both"/>
        <w:rPr>
          <w:b w:val="0"/>
          <w:bCs w:val="0"/>
          <w:sz w:val="28"/>
          <w:szCs w:val="28"/>
        </w:rPr>
      </w:pPr>
      <w:r>
        <w:rPr>
          <w:b w:val="0"/>
          <w:bCs w:val="0"/>
          <w:sz w:val="28"/>
          <w:szCs w:val="28"/>
        </w:rPr>
        <w:t>5.1.2. Добиваться выделения для детей работников:</w:t>
      </w:r>
    </w:p>
    <w:p w:rsidR="00142F7E" w:rsidRDefault="00142F7E" w:rsidP="003C22EB">
      <w:pPr>
        <w:pStyle w:val="BodyText"/>
        <w:ind w:firstLine="426"/>
        <w:jc w:val="both"/>
        <w:rPr>
          <w:b w:val="0"/>
          <w:bCs w:val="0"/>
          <w:sz w:val="28"/>
          <w:szCs w:val="28"/>
        </w:rPr>
      </w:pPr>
      <w:r>
        <w:rPr>
          <w:b w:val="0"/>
          <w:bCs w:val="0"/>
          <w:sz w:val="28"/>
          <w:szCs w:val="28"/>
        </w:rPr>
        <w:t>- путевок в летние оздоровительные лагеря;</w:t>
      </w:r>
    </w:p>
    <w:p w:rsidR="00142F7E" w:rsidRDefault="00142F7E" w:rsidP="003C22EB">
      <w:pPr>
        <w:pStyle w:val="BodyText"/>
        <w:ind w:firstLine="426"/>
        <w:jc w:val="both"/>
        <w:rPr>
          <w:b w:val="0"/>
          <w:bCs w:val="0"/>
          <w:sz w:val="28"/>
          <w:szCs w:val="28"/>
        </w:rPr>
      </w:pPr>
      <w:r>
        <w:rPr>
          <w:b w:val="0"/>
          <w:bCs w:val="0"/>
          <w:sz w:val="28"/>
          <w:szCs w:val="28"/>
        </w:rPr>
        <w:t>- подарков, билетов на новогодние елки;</w:t>
      </w:r>
    </w:p>
    <w:p w:rsidR="00142F7E" w:rsidRDefault="00142F7E" w:rsidP="003C22EB">
      <w:pPr>
        <w:pStyle w:val="BodyText"/>
        <w:ind w:firstLine="426"/>
        <w:jc w:val="both"/>
        <w:rPr>
          <w:b w:val="0"/>
          <w:bCs w:val="0"/>
          <w:sz w:val="28"/>
          <w:szCs w:val="28"/>
        </w:rPr>
      </w:pPr>
      <w:r>
        <w:rPr>
          <w:b w:val="0"/>
          <w:bCs w:val="0"/>
          <w:sz w:val="28"/>
          <w:szCs w:val="28"/>
        </w:rPr>
        <w:t>- бесплатного посещения кружков и других дополнительных педагогических мероприятий.</w:t>
      </w:r>
    </w:p>
    <w:p w:rsidR="00142F7E" w:rsidRDefault="00142F7E" w:rsidP="003C22EB">
      <w:pPr>
        <w:pStyle w:val="BodyText"/>
        <w:ind w:firstLine="426"/>
        <w:jc w:val="both"/>
        <w:rPr>
          <w:b w:val="0"/>
          <w:bCs w:val="0"/>
          <w:sz w:val="28"/>
          <w:szCs w:val="28"/>
        </w:rPr>
      </w:pPr>
      <w:r>
        <w:rPr>
          <w:b w:val="0"/>
          <w:bCs w:val="0"/>
          <w:sz w:val="28"/>
          <w:szCs w:val="28"/>
        </w:rPr>
        <w:t>5.1.3. Оказывать материальную помощь работникам учреждения.</w:t>
      </w:r>
    </w:p>
    <w:p w:rsidR="00142F7E" w:rsidRDefault="00142F7E" w:rsidP="003C22EB">
      <w:pPr>
        <w:pStyle w:val="BodyText"/>
        <w:ind w:firstLine="426"/>
        <w:jc w:val="both"/>
        <w:rPr>
          <w:b w:val="0"/>
          <w:bCs w:val="0"/>
          <w:sz w:val="28"/>
          <w:szCs w:val="28"/>
        </w:rPr>
      </w:pPr>
      <w:r>
        <w:rPr>
          <w:b w:val="0"/>
          <w:bCs w:val="0"/>
          <w:sz w:val="28"/>
          <w:szCs w:val="28"/>
        </w:rPr>
        <w:t xml:space="preserve">5.2. </w:t>
      </w:r>
      <w:r w:rsidRPr="00F82054">
        <w:rPr>
          <w:sz w:val="28"/>
          <w:szCs w:val="28"/>
        </w:rPr>
        <w:t>Работодатель обязуется:</w:t>
      </w:r>
      <w:r w:rsidRPr="00F82054">
        <w:rPr>
          <w:sz w:val="28"/>
          <w:szCs w:val="28"/>
        </w:rPr>
        <w:tab/>
      </w:r>
    </w:p>
    <w:p w:rsidR="00142F7E" w:rsidRDefault="00142F7E" w:rsidP="003C22EB">
      <w:pPr>
        <w:shd w:val="clear" w:color="auto" w:fill="FFFFFF"/>
        <w:autoSpaceDE w:val="0"/>
        <w:autoSpaceDN w:val="0"/>
        <w:adjustRightInd w:val="0"/>
        <w:ind w:firstLine="426"/>
        <w:jc w:val="both"/>
        <w:rPr>
          <w:sz w:val="28"/>
          <w:szCs w:val="28"/>
        </w:rPr>
      </w:pPr>
      <w:r>
        <w:rPr>
          <w:color w:val="000000"/>
          <w:sz w:val="28"/>
          <w:szCs w:val="28"/>
        </w:rPr>
        <w:t>5.2.1. Выделять денежные средства на следующие дополнительные социальные гарантии:</w:t>
      </w:r>
    </w:p>
    <w:p w:rsidR="00142F7E" w:rsidRDefault="00142F7E" w:rsidP="003C22EB">
      <w:pPr>
        <w:shd w:val="clear" w:color="auto" w:fill="FFFFFF"/>
        <w:autoSpaceDE w:val="0"/>
        <w:autoSpaceDN w:val="0"/>
        <w:adjustRightInd w:val="0"/>
        <w:ind w:firstLine="426"/>
        <w:jc w:val="both"/>
        <w:rPr>
          <w:b/>
          <w:bCs/>
          <w:sz w:val="28"/>
          <w:szCs w:val="28"/>
        </w:rPr>
      </w:pPr>
      <w:r>
        <w:rPr>
          <w:sz w:val="28"/>
          <w:szCs w:val="28"/>
        </w:rPr>
        <w:t>- для оказания материальной помощи работникам</w:t>
      </w:r>
      <w:r w:rsidRPr="003C22EB">
        <w:rPr>
          <w:sz w:val="28"/>
          <w:szCs w:val="28"/>
        </w:rPr>
        <w:t>;</w:t>
      </w:r>
    </w:p>
    <w:p w:rsidR="00142F7E" w:rsidRDefault="00142F7E" w:rsidP="003C22EB">
      <w:pPr>
        <w:shd w:val="clear" w:color="auto" w:fill="FFFFFF"/>
        <w:autoSpaceDE w:val="0"/>
        <w:autoSpaceDN w:val="0"/>
        <w:adjustRightInd w:val="0"/>
        <w:ind w:firstLine="426"/>
        <w:jc w:val="both"/>
        <w:rPr>
          <w:color w:val="000000"/>
          <w:sz w:val="28"/>
          <w:szCs w:val="28"/>
        </w:rPr>
      </w:pPr>
      <w:r>
        <w:rPr>
          <w:color w:val="000000"/>
          <w:sz w:val="28"/>
          <w:szCs w:val="28"/>
        </w:rPr>
        <w:t>- для поощрения в случае присвоения почетного звания работнику;</w:t>
      </w:r>
    </w:p>
    <w:p w:rsidR="00142F7E" w:rsidRDefault="00142F7E" w:rsidP="003C22EB">
      <w:pPr>
        <w:shd w:val="clear" w:color="auto" w:fill="FFFFFF"/>
        <w:autoSpaceDE w:val="0"/>
        <w:autoSpaceDN w:val="0"/>
        <w:adjustRightInd w:val="0"/>
        <w:ind w:firstLine="426"/>
        <w:jc w:val="both"/>
        <w:rPr>
          <w:color w:val="000000"/>
          <w:sz w:val="28"/>
          <w:szCs w:val="28"/>
        </w:rPr>
      </w:pPr>
      <w:r>
        <w:rPr>
          <w:color w:val="000000"/>
          <w:sz w:val="28"/>
          <w:szCs w:val="28"/>
        </w:rPr>
        <w:t>- для единовременного вознаграждения за выслугу лет;</w:t>
      </w:r>
    </w:p>
    <w:p w:rsidR="00142F7E" w:rsidRDefault="00142F7E" w:rsidP="003C22EB">
      <w:pPr>
        <w:shd w:val="clear" w:color="auto" w:fill="FFFFFF"/>
        <w:autoSpaceDE w:val="0"/>
        <w:autoSpaceDN w:val="0"/>
        <w:adjustRightInd w:val="0"/>
        <w:ind w:firstLine="426"/>
        <w:jc w:val="both"/>
        <w:rPr>
          <w:color w:val="000000"/>
          <w:sz w:val="28"/>
          <w:szCs w:val="28"/>
        </w:rPr>
      </w:pPr>
      <w:r>
        <w:rPr>
          <w:color w:val="000000"/>
          <w:sz w:val="28"/>
          <w:szCs w:val="28"/>
        </w:rPr>
        <w:t>- за активное участие в деятельности школы, повышающей имидж организации;</w:t>
      </w:r>
    </w:p>
    <w:p w:rsidR="00142F7E" w:rsidRDefault="00142F7E" w:rsidP="003C22EB">
      <w:pPr>
        <w:shd w:val="clear" w:color="auto" w:fill="FFFFFF"/>
        <w:autoSpaceDE w:val="0"/>
        <w:autoSpaceDN w:val="0"/>
        <w:adjustRightInd w:val="0"/>
        <w:ind w:firstLine="426"/>
        <w:jc w:val="both"/>
        <w:rPr>
          <w:color w:val="000000"/>
          <w:sz w:val="28"/>
          <w:szCs w:val="28"/>
        </w:rPr>
      </w:pPr>
      <w:r>
        <w:rPr>
          <w:color w:val="000000"/>
          <w:sz w:val="28"/>
          <w:szCs w:val="28"/>
        </w:rPr>
        <w:t>- за высокое качество работы, успешное выполнение плановых работ и заданий</w:t>
      </w:r>
      <w:r>
        <w:rPr>
          <w:b/>
          <w:bCs/>
          <w:color w:val="000000"/>
          <w:sz w:val="28"/>
          <w:szCs w:val="28"/>
        </w:rPr>
        <w:t>.</w:t>
      </w:r>
    </w:p>
    <w:p w:rsidR="00142F7E" w:rsidRDefault="00142F7E" w:rsidP="00F27CCB">
      <w:pPr>
        <w:pStyle w:val="BodyText"/>
        <w:ind w:firstLine="426"/>
        <w:jc w:val="both"/>
        <w:rPr>
          <w:b w:val="0"/>
          <w:bCs w:val="0"/>
          <w:sz w:val="28"/>
          <w:szCs w:val="28"/>
        </w:rPr>
      </w:pPr>
      <w:r>
        <w:rPr>
          <w:b w:val="0"/>
          <w:bCs w:val="0"/>
          <w:sz w:val="28"/>
          <w:szCs w:val="28"/>
        </w:rPr>
        <w:t>5.2.2. Освобождать работников для участия в соревнованиях (спартакиадах) с сохранением среднего заработка.</w:t>
      </w:r>
    </w:p>
    <w:p w:rsidR="00142F7E" w:rsidRDefault="00142F7E" w:rsidP="00230A87">
      <w:pPr>
        <w:autoSpaceDE w:val="0"/>
        <w:autoSpaceDN w:val="0"/>
        <w:adjustRightInd w:val="0"/>
        <w:jc w:val="both"/>
        <w:rPr>
          <w:sz w:val="28"/>
          <w:szCs w:val="28"/>
        </w:rPr>
      </w:pPr>
    </w:p>
    <w:p w:rsidR="00142F7E" w:rsidRDefault="00142F7E" w:rsidP="00B95DD5">
      <w:pPr>
        <w:pStyle w:val="BodyText"/>
        <w:ind w:firstLine="567"/>
        <w:rPr>
          <w:sz w:val="28"/>
          <w:szCs w:val="28"/>
        </w:rPr>
      </w:pPr>
      <w:r>
        <w:rPr>
          <w:sz w:val="28"/>
          <w:szCs w:val="28"/>
        </w:rPr>
        <w:t>Раздел 6.</w:t>
      </w:r>
    </w:p>
    <w:p w:rsidR="00142F7E" w:rsidRDefault="00142F7E" w:rsidP="005F382B">
      <w:pPr>
        <w:pStyle w:val="BodyText"/>
        <w:ind w:firstLine="567"/>
        <w:rPr>
          <w:sz w:val="28"/>
          <w:szCs w:val="28"/>
        </w:rPr>
      </w:pPr>
      <w:r>
        <w:rPr>
          <w:sz w:val="28"/>
          <w:szCs w:val="28"/>
        </w:rPr>
        <w:t>ГАРАНТИИ ДЕЯТЕЛЬНОСТИ ПРОФСОЮЗНОЙ ОРГАНИЗАЦИИ</w:t>
      </w:r>
    </w:p>
    <w:p w:rsidR="00142F7E" w:rsidRDefault="00142F7E" w:rsidP="00B95DD5">
      <w:pPr>
        <w:pStyle w:val="BodyText"/>
        <w:jc w:val="left"/>
        <w:rPr>
          <w:b w:val="0"/>
          <w:bCs w:val="0"/>
          <w:sz w:val="28"/>
          <w:szCs w:val="28"/>
        </w:rPr>
      </w:pPr>
    </w:p>
    <w:p w:rsidR="00142F7E" w:rsidRDefault="00142F7E" w:rsidP="003C22EB">
      <w:pPr>
        <w:pStyle w:val="BodyText"/>
        <w:ind w:firstLine="426"/>
        <w:jc w:val="both"/>
        <w:outlineLvl w:val="0"/>
        <w:rPr>
          <w:b w:val="0"/>
          <w:bCs w:val="0"/>
          <w:sz w:val="28"/>
          <w:szCs w:val="28"/>
        </w:rPr>
      </w:pPr>
      <w:r>
        <w:rPr>
          <w:b w:val="0"/>
          <w:bCs w:val="0"/>
          <w:sz w:val="28"/>
          <w:szCs w:val="28"/>
        </w:rPr>
        <w:t>6.1</w:t>
      </w:r>
      <w:r w:rsidRPr="00F82054">
        <w:rPr>
          <w:sz w:val="28"/>
          <w:szCs w:val="28"/>
        </w:rPr>
        <w:t>. Работодатель обязуется:</w:t>
      </w:r>
    </w:p>
    <w:p w:rsidR="00142F7E" w:rsidRDefault="00142F7E" w:rsidP="003C22EB">
      <w:pPr>
        <w:pStyle w:val="BodyText"/>
        <w:ind w:firstLine="426"/>
        <w:jc w:val="both"/>
        <w:rPr>
          <w:b w:val="0"/>
          <w:bCs w:val="0"/>
          <w:sz w:val="28"/>
          <w:szCs w:val="28"/>
        </w:rPr>
      </w:pPr>
      <w:r>
        <w:rPr>
          <w:b w:val="0"/>
          <w:bCs w:val="0"/>
          <w:sz w:val="28"/>
          <w:szCs w:val="28"/>
        </w:rPr>
        <w:t>6.1.1. Соблюдать права и гарантии деятельности первичной профсоюзной организации;</w:t>
      </w:r>
    </w:p>
    <w:p w:rsidR="00142F7E" w:rsidRDefault="00142F7E" w:rsidP="003C22EB">
      <w:pPr>
        <w:pStyle w:val="BodyText"/>
        <w:ind w:firstLine="426"/>
        <w:jc w:val="both"/>
        <w:rPr>
          <w:b w:val="0"/>
          <w:bCs w:val="0"/>
          <w:sz w:val="28"/>
          <w:szCs w:val="28"/>
        </w:rPr>
      </w:pPr>
      <w:r>
        <w:rPr>
          <w:b w:val="0"/>
          <w:bCs w:val="0"/>
          <w:sz w:val="28"/>
          <w:szCs w:val="28"/>
        </w:rPr>
        <w:t>6.1.2. Предоставлять профкому информацию, сведения и разъяснения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rsidR="00142F7E" w:rsidRDefault="00142F7E" w:rsidP="003C22EB">
      <w:pPr>
        <w:pStyle w:val="BodyText"/>
        <w:ind w:firstLine="426"/>
        <w:jc w:val="both"/>
        <w:rPr>
          <w:b w:val="0"/>
          <w:bCs w:val="0"/>
          <w:sz w:val="28"/>
          <w:szCs w:val="28"/>
        </w:rPr>
      </w:pPr>
      <w:r>
        <w:rPr>
          <w:b w:val="0"/>
          <w:bCs w:val="0"/>
          <w:sz w:val="28"/>
          <w:szCs w:val="28"/>
        </w:rPr>
        <w:t>6.1.3. На основании личных заявлений работников ежемесячно удерживать 1 % из заработной платы профсоюзные взносы и перечислять их на расчетный счет профкома (районной организации Профсоюза).</w:t>
      </w:r>
    </w:p>
    <w:p w:rsidR="00142F7E" w:rsidRDefault="00142F7E" w:rsidP="003C22EB">
      <w:pPr>
        <w:pStyle w:val="BodyText"/>
        <w:ind w:firstLine="426"/>
        <w:jc w:val="both"/>
        <w:rPr>
          <w:b w:val="0"/>
          <w:bCs w:val="0"/>
          <w:sz w:val="28"/>
          <w:szCs w:val="28"/>
        </w:rPr>
      </w:pPr>
      <w:r>
        <w:rPr>
          <w:b w:val="0"/>
          <w:bCs w:val="0"/>
          <w:sz w:val="28"/>
          <w:szCs w:val="28"/>
        </w:rPr>
        <w:t xml:space="preserve">6.1.4. 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сохранением средней заработной платы. </w:t>
      </w:r>
    </w:p>
    <w:p w:rsidR="00142F7E" w:rsidRDefault="00142F7E" w:rsidP="003C22EB">
      <w:pPr>
        <w:pStyle w:val="BodyText"/>
        <w:ind w:firstLine="426"/>
        <w:jc w:val="both"/>
        <w:rPr>
          <w:b w:val="0"/>
          <w:bCs w:val="0"/>
          <w:sz w:val="36"/>
          <w:szCs w:val="36"/>
        </w:rPr>
      </w:pPr>
      <w:r>
        <w:rPr>
          <w:b w:val="0"/>
          <w:bCs w:val="0"/>
          <w:sz w:val="28"/>
          <w:szCs w:val="28"/>
        </w:rPr>
        <w:t>6.1.5. Предоставлять бесплатно в распоряжение профсоюзного комитета помещение, средства связи, оргтехнику</w:t>
      </w:r>
      <w:r>
        <w:rPr>
          <w:b w:val="0"/>
          <w:bCs w:val="0"/>
          <w:sz w:val="36"/>
          <w:szCs w:val="36"/>
        </w:rPr>
        <w:t>.</w:t>
      </w:r>
    </w:p>
    <w:p w:rsidR="00142F7E" w:rsidRDefault="00142F7E" w:rsidP="003C22EB">
      <w:pPr>
        <w:pStyle w:val="BodyText"/>
        <w:ind w:firstLine="426"/>
        <w:jc w:val="both"/>
        <w:rPr>
          <w:b w:val="0"/>
          <w:bCs w:val="0"/>
          <w:sz w:val="28"/>
          <w:szCs w:val="28"/>
        </w:rPr>
      </w:pPr>
      <w:r>
        <w:rPr>
          <w:b w:val="0"/>
          <w:bCs w:val="0"/>
          <w:sz w:val="28"/>
          <w:szCs w:val="28"/>
        </w:rPr>
        <w:t>6.1.6 Деятельность председателя первичной профсоюзной организации осуществляется на безвозмездной основе</w:t>
      </w:r>
    </w:p>
    <w:p w:rsidR="00142F7E" w:rsidRDefault="00142F7E" w:rsidP="003C22EB">
      <w:pPr>
        <w:pStyle w:val="BodyText"/>
        <w:ind w:firstLine="426"/>
        <w:jc w:val="both"/>
        <w:rPr>
          <w:b w:val="0"/>
          <w:bCs w:val="0"/>
          <w:i/>
          <w:iCs/>
          <w:sz w:val="28"/>
          <w:szCs w:val="28"/>
        </w:rPr>
      </w:pPr>
      <w:r>
        <w:rPr>
          <w:b w:val="0"/>
          <w:bCs w:val="0"/>
          <w:sz w:val="28"/>
          <w:szCs w:val="28"/>
        </w:rPr>
        <w:t>6.1.7.Обеспечивать своевременную выдачу каждому работнику расчетного листа (ст.136 ТК РФ)</w:t>
      </w:r>
    </w:p>
    <w:p w:rsidR="00142F7E" w:rsidRDefault="00142F7E" w:rsidP="003C22EB">
      <w:pPr>
        <w:pStyle w:val="BodyText"/>
        <w:ind w:firstLine="426"/>
        <w:jc w:val="both"/>
        <w:outlineLvl w:val="0"/>
        <w:rPr>
          <w:b w:val="0"/>
          <w:bCs w:val="0"/>
          <w:sz w:val="28"/>
          <w:szCs w:val="28"/>
        </w:rPr>
      </w:pPr>
      <w:r>
        <w:rPr>
          <w:b w:val="0"/>
          <w:bCs w:val="0"/>
          <w:sz w:val="28"/>
          <w:szCs w:val="28"/>
        </w:rPr>
        <w:t>6.2.</w:t>
      </w:r>
      <w:r w:rsidRPr="00F82054">
        <w:rPr>
          <w:sz w:val="28"/>
          <w:szCs w:val="28"/>
        </w:rPr>
        <w:t>Профком обязуется:</w:t>
      </w:r>
    </w:p>
    <w:p w:rsidR="00142F7E" w:rsidRDefault="00142F7E" w:rsidP="003C22EB">
      <w:pPr>
        <w:pStyle w:val="BodyText"/>
        <w:ind w:firstLine="426"/>
        <w:jc w:val="both"/>
        <w:rPr>
          <w:b w:val="0"/>
          <w:bCs w:val="0"/>
          <w:sz w:val="28"/>
          <w:szCs w:val="28"/>
        </w:rPr>
      </w:pPr>
      <w:r>
        <w:rPr>
          <w:b w:val="0"/>
          <w:bCs w:val="0"/>
          <w:sz w:val="28"/>
          <w:szCs w:val="28"/>
        </w:rPr>
        <w:t>6.2.1. Осуществлять контроль соблюдения работодателем законодательства.</w:t>
      </w:r>
    </w:p>
    <w:p w:rsidR="00142F7E" w:rsidRDefault="00142F7E" w:rsidP="003C22EB">
      <w:pPr>
        <w:pStyle w:val="BodyText"/>
        <w:ind w:firstLine="426"/>
        <w:jc w:val="both"/>
        <w:rPr>
          <w:b w:val="0"/>
          <w:bCs w:val="0"/>
          <w:sz w:val="28"/>
          <w:szCs w:val="28"/>
        </w:rPr>
      </w:pPr>
      <w:r>
        <w:rPr>
          <w:b w:val="0"/>
          <w:bCs w:val="0"/>
          <w:sz w:val="28"/>
          <w:szCs w:val="28"/>
        </w:rPr>
        <w:t>6.2.2.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142F7E" w:rsidRDefault="00142F7E" w:rsidP="00230A87">
      <w:pPr>
        <w:pStyle w:val="BodyText"/>
        <w:jc w:val="both"/>
        <w:rPr>
          <w:b w:val="0"/>
          <w:bCs w:val="0"/>
          <w:sz w:val="28"/>
          <w:szCs w:val="28"/>
        </w:rPr>
      </w:pPr>
    </w:p>
    <w:p w:rsidR="00142F7E" w:rsidRDefault="00142F7E" w:rsidP="003C22EB">
      <w:pPr>
        <w:pStyle w:val="BodyText"/>
        <w:ind w:firstLine="426"/>
        <w:outlineLvl w:val="0"/>
        <w:rPr>
          <w:sz w:val="28"/>
          <w:szCs w:val="28"/>
        </w:rPr>
      </w:pPr>
      <w:r>
        <w:rPr>
          <w:sz w:val="28"/>
          <w:szCs w:val="28"/>
        </w:rPr>
        <w:t>Раздел 7.</w:t>
      </w:r>
    </w:p>
    <w:p w:rsidR="00142F7E" w:rsidRDefault="00142F7E" w:rsidP="003C22EB">
      <w:pPr>
        <w:pStyle w:val="BodyText"/>
        <w:ind w:firstLine="426"/>
        <w:outlineLvl w:val="0"/>
        <w:rPr>
          <w:sz w:val="28"/>
          <w:szCs w:val="28"/>
        </w:rPr>
      </w:pPr>
      <w:r>
        <w:rPr>
          <w:sz w:val="28"/>
          <w:szCs w:val="28"/>
        </w:rPr>
        <w:t>ЗАКЛЮЧИТЕЛЬНЫЕ ПОЛОЖЕНИЯ</w:t>
      </w:r>
    </w:p>
    <w:p w:rsidR="00142F7E" w:rsidRDefault="00142F7E" w:rsidP="00B95DD5">
      <w:pPr>
        <w:pStyle w:val="ConsPlusNormal"/>
        <w:widowControl/>
        <w:ind w:firstLine="0"/>
        <w:jc w:val="both"/>
        <w:rPr>
          <w:rFonts w:ascii="Times New Roman" w:hAnsi="Times New Roman" w:cs="Times New Roman"/>
          <w:sz w:val="16"/>
          <w:szCs w:val="16"/>
        </w:rPr>
      </w:pP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7.1.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для его заключения.</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7.2.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7.3. Контроль выполнения коллективного договора осуществляют обе стороны, подписавшие его.</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Стороны ежегодно отчитываются о выполнении требований коллективного договора на собрании трудового коллектива.</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7.4.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w:t>
      </w:r>
    </w:p>
    <w:p w:rsidR="00142F7E" w:rsidRDefault="00142F7E" w:rsidP="003C22EB">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 xml:space="preserve">7.5.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w:t>
      </w:r>
    </w:p>
    <w:p w:rsidR="00142F7E" w:rsidRDefault="00142F7E" w:rsidP="0053651E">
      <w:pPr>
        <w:ind w:firstLine="426"/>
        <w:jc w:val="both"/>
        <w:rPr>
          <w:sz w:val="28"/>
          <w:szCs w:val="28"/>
        </w:rPr>
      </w:pPr>
      <w:r>
        <w:rPr>
          <w:sz w:val="28"/>
          <w:szCs w:val="28"/>
        </w:rPr>
        <w:t>7.6. В связи с введением нормативных актов, улучшающих положение работников внесение изменений в настоящий договор не требуется.</w:t>
      </w:r>
    </w:p>
    <w:p w:rsidR="00142F7E" w:rsidRDefault="00142F7E"/>
    <w:p w:rsidR="00142F7E" w:rsidRDefault="00142F7E"/>
    <w:p w:rsidR="00142F7E" w:rsidRDefault="00142F7E"/>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12114A">
      <w:pPr>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p>
    <w:p w:rsidR="00142F7E" w:rsidRDefault="00142F7E" w:rsidP="00DA5616">
      <w:pPr>
        <w:jc w:val="right"/>
        <w:rPr>
          <w:b/>
          <w:bCs/>
          <w:sz w:val="24"/>
          <w:szCs w:val="24"/>
        </w:rPr>
      </w:pPr>
      <w:r w:rsidRPr="00DA5616">
        <w:rPr>
          <w:b/>
          <w:bCs/>
          <w:sz w:val="24"/>
          <w:szCs w:val="24"/>
        </w:rPr>
        <w:t>Приложение 1</w:t>
      </w:r>
    </w:p>
    <w:p w:rsidR="00142F7E" w:rsidRDefault="00142F7E" w:rsidP="00DA5616">
      <w:pPr>
        <w:jc w:val="right"/>
        <w:rPr>
          <w:sz w:val="24"/>
          <w:szCs w:val="24"/>
        </w:rPr>
      </w:pPr>
      <w:r w:rsidRPr="00ED1C3B">
        <w:rPr>
          <w:sz w:val="24"/>
          <w:szCs w:val="24"/>
        </w:rPr>
        <w:t>к Коллективному договору</w:t>
      </w:r>
      <w:r>
        <w:rPr>
          <w:sz w:val="24"/>
          <w:szCs w:val="24"/>
        </w:rPr>
        <w:t xml:space="preserve"> </w:t>
      </w:r>
    </w:p>
    <w:p w:rsidR="00142F7E" w:rsidRPr="00ED1C3B" w:rsidRDefault="00142F7E" w:rsidP="00DA5616">
      <w:pPr>
        <w:jc w:val="right"/>
        <w:rPr>
          <w:sz w:val="24"/>
          <w:szCs w:val="24"/>
        </w:rPr>
      </w:pPr>
      <w:r>
        <w:rPr>
          <w:sz w:val="24"/>
          <w:szCs w:val="24"/>
        </w:rPr>
        <w:t>на 2018-2020</w:t>
      </w:r>
    </w:p>
    <w:p w:rsidR="00142F7E" w:rsidRPr="00ED1C3B" w:rsidRDefault="00142F7E" w:rsidP="00DA5616">
      <w:pPr>
        <w:jc w:val="right"/>
        <w:rPr>
          <w:sz w:val="24"/>
          <w:szCs w:val="24"/>
        </w:rPr>
      </w:pPr>
      <w:r w:rsidRPr="00ED1C3B">
        <w:rPr>
          <w:sz w:val="24"/>
          <w:szCs w:val="24"/>
        </w:rPr>
        <w:t>МОУ «Бердюгинская СОШ»</w:t>
      </w:r>
    </w:p>
    <w:p w:rsidR="00142F7E" w:rsidRDefault="00142F7E"/>
    <w:tbl>
      <w:tblPr>
        <w:tblW w:w="0" w:type="auto"/>
        <w:tblInd w:w="-106" w:type="dxa"/>
        <w:tblLook w:val="01E0"/>
      </w:tblPr>
      <w:tblGrid>
        <w:gridCol w:w="4816"/>
        <w:gridCol w:w="4860"/>
      </w:tblGrid>
      <w:tr w:rsidR="00142F7E" w:rsidRPr="00D34E43">
        <w:tc>
          <w:tcPr>
            <w:tcW w:w="4816" w:type="dxa"/>
          </w:tcPr>
          <w:p w:rsidR="00142F7E" w:rsidRPr="005A5651" w:rsidRDefault="00142F7E" w:rsidP="00BE064B">
            <w:pPr>
              <w:pStyle w:val="Title"/>
              <w:jc w:val="left"/>
              <w:rPr>
                <w:b w:val="0"/>
                <w:bCs w:val="0"/>
                <w:sz w:val="20"/>
                <w:szCs w:val="20"/>
              </w:rPr>
            </w:pPr>
            <w:r w:rsidRPr="005A5651">
              <w:rPr>
                <w:b w:val="0"/>
                <w:bCs w:val="0"/>
                <w:sz w:val="20"/>
                <w:szCs w:val="20"/>
              </w:rPr>
              <w:t>ПРИНЯТО</w:t>
            </w:r>
          </w:p>
          <w:p w:rsidR="00142F7E" w:rsidRPr="005A5651" w:rsidRDefault="00142F7E" w:rsidP="00BE064B">
            <w:pPr>
              <w:pStyle w:val="Title"/>
              <w:jc w:val="left"/>
              <w:rPr>
                <w:b w:val="0"/>
                <w:bCs w:val="0"/>
                <w:sz w:val="24"/>
                <w:szCs w:val="24"/>
              </w:rPr>
            </w:pPr>
            <w:r w:rsidRPr="005A5651">
              <w:rPr>
                <w:b w:val="0"/>
                <w:bCs w:val="0"/>
                <w:sz w:val="24"/>
                <w:szCs w:val="24"/>
              </w:rPr>
              <w:t>Общим собранием  работников</w:t>
            </w:r>
          </w:p>
          <w:p w:rsidR="00142F7E" w:rsidRPr="005A5651" w:rsidRDefault="00142F7E" w:rsidP="00BE064B">
            <w:pPr>
              <w:pStyle w:val="Title"/>
              <w:jc w:val="left"/>
              <w:rPr>
                <w:b w:val="0"/>
                <w:bCs w:val="0"/>
                <w:sz w:val="24"/>
                <w:szCs w:val="24"/>
              </w:rPr>
            </w:pPr>
            <w:r w:rsidRPr="005A5651">
              <w:rPr>
                <w:b w:val="0"/>
                <w:bCs w:val="0"/>
                <w:sz w:val="24"/>
                <w:szCs w:val="24"/>
              </w:rPr>
              <w:t xml:space="preserve">МОУ </w:t>
            </w:r>
            <w:r>
              <w:rPr>
                <w:b w:val="0"/>
                <w:bCs w:val="0"/>
                <w:sz w:val="24"/>
                <w:szCs w:val="24"/>
              </w:rPr>
              <w:t>«</w:t>
            </w:r>
            <w:r w:rsidRPr="005A5651">
              <w:rPr>
                <w:b w:val="0"/>
                <w:bCs w:val="0"/>
                <w:sz w:val="24"/>
                <w:szCs w:val="24"/>
              </w:rPr>
              <w:t>Бердюгинск</w:t>
            </w:r>
            <w:r>
              <w:rPr>
                <w:b w:val="0"/>
                <w:bCs w:val="0"/>
                <w:sz w:val="24"/>
                <w:szCs w:val="24"/>
              </w:rPr>
              <w:t>ая</w:t>
            </w:r>
            <w:r w:rsidRPr="005A5651">
              <w:rPr>
                <w:b w:val="0"/>
                <w:bCs w:val="0"/>
                <w:sz w:val="24"/>
                <w:szCs w:val="24"/>
              </w:rPr>
              <w:t xml:space="preserve"> СОШ</w:t>
            </w:r>
            <w:r>
              <w:rPr>
                <w:b w:val="0"/>
                <w:bCs w:val="0"/>
                <w:sz w:val="24"/>
                <w:szCs w:val="24"/>
              </w:rPr>
              <w:t>»</w:t>
            </w:r>
          </w:p>
          <w:p w:rsidR="00142F7E" w:rsidRPr="004F2123" w:rsidRDefault="00142F7E" w:rsidP="00BE064B">
            <w:pPr>
              <w:pStyle w:val="Title"/>
              <w:jc w:val="left"/>
              <w:rPr>
                <w:b w:val="0"/>
                <w:bCs w:val="0"/>
                <w:sz w:val="24"/>
                <w:szCs w:val="24"/>
              </w:rPr>
            </w:pPr>
            <w:r w:rsidRPr="004F2123">
              <w:rPr>
                <w:b w:val="0"/>
                <w:bCs w:val="0"/>
                <w:sz w:val="24"/>
                <w:szCs w:val="24"/>
              </w:rPr>
              <w:t xml:space="preserve">Протокол </w:t>
            </w:r>
            <w:r>
              <w:rPr>
                <w:b w:val="0"/>
                <w:bCs w:val="0"/>
                <w:sz w:val="24"/>
                <w:szCs w:val="24"/>
              </w:rPr>
              <w:t xml:space="preserve"> </w:t>
            </w:r>
            <w:r w:rsidRPr="004F2123">
              <w:rPr>
                <w:b w:val="0"/>
                <w:bCs w:val="0"/>
                <w:sz w:val="24"/>
                <w:szCs w:val="24"/>
              </w:rPr>
              <w:t>от</w:t>
            </w:r>
            <w:r>
              <w:rPr>
                <w:b w:val="0"/>
                <w:bCs w:val="0"/>
                <w:sz w:val="24"/>
                <w:szCs w:val="24"/>
              </w:rPr>
              <w:t>_____________</w:t>
            </w:r>
            <w:r w:rsidRPr="004F2123">
              <w:rPr>
                <w:b w:val="0"/>
                <w:bCs w:val="0"/>
                <w:sz w:val="24"/>
                <w:szCs w:val="24"/>
              </w:rPr>
              <w:t xml:space="preserve"> №____</w:t>
            </w:r>
          </w:p>
          <w:p w:rsidR="00142F7E" w:rsidRPr="004F2123" w:rsidRDefault="00142F7E" w:rsidP="00BE064B">
            <w:pPr>
              <w:pStyle w:val="Title"/>
              <w:jc w:val="left"/>
              <w:rPr>
                <w:b w:val="0"/>
                <w:bCs w:val="0"/>
                <w:sz w:val="24"/>
                <w:szCs w:val="24"/>
              </w:rPr>
            </w:pPr>
            <w:r w:rsidRPr="004F2123">
              <w:rPr>
                <w:b w:val="0"/>
                <w:bCs w:val="0"/>
                <w:sz w:val="24"/>
                <w:szCs w:val="24"/>
              </w:rPr>
              <w:t>Председатель</w:t>
            </w:r>
          </w:p>
          <w:p w:rsidR="00142F7E" w:rsidRPr="005A5651" w:rsidRDefault="00142F7E" w:rsidP="00BE064B">
            <w:pPr>
              <w:pStyle w:val="Title"/>
              <w:jc w:val="left"/>
              <w:rPr>
                <w:b w:val="0"/>
                <w:bCs w:val="0"/>
                <w:sz w:val="24"/>
                <w:szCs w:val="24"/>
                <w:u w:val="single"/>
              </w:rPr>
            </w:pPr>
            <w:r>
              <w:rPr>
                <w:b w:val="0"/>
                <w:bCs w:val="0"/>
                <w:sz w:val="24"/>
                <w:szCs w:val="24"/>
                <w:u w:val="single"/>
              </w:rPr>
              <w:t>_________________________</w:t>
            </w:r>
          </w:p>
          <w:p w:rsidR="00142F7E" w:rsidRPr="00D34E43" w:rsidRDefault="00142F7E" w:rsidP="00BE064B">
            <w:pPr>
              <w:pStyle w:val="Title"/>
              <w:jc w:val="left"/>
              <w:rPr>
                <w:b w:val="0"/>
                <w:bCs w:val="0"/>
                <w:i/>
                <w:iCs/>
                <w:sz w:val="20"/>
                <w:szCs w:val="20"/>
              </w:rPr>
            </w:pPr>
            <w:r w:rsidRPr="005A5651">
              <w:rPr>
                <w:b w:val="0"/>
                <w:bCs w:val="0"/>
                <w:i/>
                <w:iCs/>
                <w:sz w:val="20"/>
                <w:szCs w:val="20"/>
              </w:rPr>
              <w:t xml:space="preserve"> (подпись) (Ф.И.О.)</w:t>
            </w:r>
          </w:p>
          <w:p w:rsidR="00142F7E" w:rsidRPr="002B6F0B" w:rsidRDefault="00142F7E" w:rsidP="00BE064B">
            <w:pPr>
              <w:pStyle w:val="Title"/>
              <w:jc w:val="left"/>
              <w:rPr>
                <w:b w:val="0"/>
                <w:bCs w:val="0"/>
                <w:sz w:val="24"/>
                <w:szCs w:val="24"/>
              </w:rPr>
            </w:pPr>
          </w:p>
        </w:tc>
        <w:tc>
          <w:tcPr>
            <w:tcW w:w="4860" w:type="dxa"/>
          </w:tcPr>
          <w:p w:rsidR="00142F7E" w:rsidRPr="00D34E43" w:rsidRDefault="00142F7E" w:rsidP="00BE064B">
            <w:pPr>
              <w:pStyle w:val="Title"/>
              <w:jc w:val="left"/>
              <w:rPr>
                <w:b w:val="0"/>
                <w:bCs w:val="0"/>
                <w:sz w:val="20"/>
                <w:szCs w:val="20"/>
              </w:rPr>
            </w:pPr>
            <w:r>
              <w:rPr>
                <w:b w:val="0"/>
                <w:bCs w:val="0"/>
                <w:sz w:val="20"/>
                <w:szCs w:val="20"/>
              </w:rPr>
              <w:t>УТВЕРЖДЕНО</w:t>
            </w:r>
          </w:p>
          <w:p w:rsidR="00142F7E" w:rsidRPr="005A5651" w:rsidRDefault="00142F7E" w:rsidP="00BE064B">
            <w:pPr>
              <w:pStyle w:val="Title"/>
              <w:ind w:right="-186"/>
              <w:jc w:val="left"/>
              <w:rPr>
                <w:b w:val="0"/>
                <w:bCs w:val="0"/>
                <w:sz w:val="24"/>
                <w:szCs w:val="24"/>
              </w:rPr>
            </w:pPr>
            <w:r w:rsidRPr="005A5651">
              <w:rPr>
                <w:b w:val="0"/>
                <w:bCs w:val="0"/>
                <w:sz w:val="24"/>
                <w:szCs w:val="24"/>
              </w:rPr>
              <w:t>Директор.</w:t>
            </w:r>
          </w:p>
          <w:p w:rsidR="00142F7E" w:rsidRPr="005A5651" w:rsidRDefault="00142F7E" w:rsidP="00BE064B">
            <w:pPr>
              <w:pStyle w:val="Title"/>
              <w:jc w:val="left"/>
              <w:rPr>
                <w:b w:val="0"/>
                <w:bCs w:val="0"/>
                <w:sz w:val="24"/>
                <w:szCs w:val="24"/>
              </w:rPr>
            </w:pPr>
            <w:r>
              <w:rPr>
                <w:b w:val="0"/>
                <w:bCs w:val="0"/>
                <w:sz w:val="24"/>
                <w:szCs w:val="24"/>
              </w:rPr>
              <w:t>М</w:t>
            </w:r>
            <w:r w:rsidRPr="005A5651">
              <w:rPr>
                <w:b w:val="0"/>
                <w:bCs w:val="0"/>
                <w:sz w:val="24"/>
                <w:szCs w:val="24"/>
              </w:rPr>
              <w:t xml:space="preserve">ОУ </w:t>
            </w:r>
            <w:r>
              <w:rPr>
                <w:b w:val="0"/>
                <w:bCs w:val="0"/>
                <w:sz w:val="24"/>
                <w:szCs w:val="24"/>
              </w:rPr>
              <w:t>«</w:t>
            </w:r>
            <w:r w:rsidRPr="005A5651">
              <w:rPr>
                <w:b w:val="0"/>
                <w:bCs w:val="0"/>
                <w:sz w:val="24"/>
                <w:szCs w:val="24"/>
              </w:rPr>
              <w:t>Бердюгинс</w:t>
            </w:r>
            <w:r>
              <w:rPr>
                <w:b w:val="0"/>
                <w:bCs w:val="0"/>
                <w:sz w:val="24"/>
                <w:szCs w:val="24"/>
              </w:rPr>
              <w:t>кая</w:t>
            </w:r>
            <w:r w:rsidRPr="005A5651">
              <w:rPr>
                <w:b w:val="0"/>
                <w:bCs w:val="0"/>
                <w:sz w:val="24"/>
                <w:szCs w:val="24"/>
              </w:rPr>
              <w:t xml:space="preserve"> СОШ</w:t>
            </w:r>
            <w:r>
              <w:rPr>
                <w:b w:val="0"/>
                <w:bCs w:val="0"/>
                <w:sz w:val="24"/>
                <w:szCs w:val="24"/>
              </w:rPr>
              <w:t>»</w:t>
            </w:r>
          </w:p>
          <w:p w:rsidR="00142F7E" w:rsidRDefault="00142F7E" w:rsidP="00BE064B">
            <w:pPr>
              <w:pStyle w:val="Title"/>
              <w:jc w:val="left"/>
              <w:rPr>
                <w:b w:val="0"/>
                <w:bCs w:val="0"/>
                <w:sz w:val="20"/>
                <w:szCs w:val="20"/>
              </w:rPr>
            </w:pPr>
            <w:r>
              <w:rPr>
                <w:b w:val="0"/>
                <w:bCs w:val="0"/>
                <w:sz w:val="20"/>
                <w:szCs w:val="20"/>
              </w:rPr>
              <w:t>__________</w:t>
            </w:r>
            <w:r>
              <w:rPr>
                <w:b w:val="0"/>
                <w:bCs w:val="0"/>
                <w:sz w:val="24"/>
                <w:szCs w:val="24"/>
              </w:rPr>
              <w:t>___________</w:t>
            </w:r>
            <w:r w:rsidRPr="005A5651">
              <w:rPr>
                <w:b w:val="0"/>
                <w:bCs w:val="0"/>
                <w:sz w:val="24"/>
                <w:szCs w:val="24"/>
              </w:rPr>
              <w:t>Боровикова Л.Ю</w:t>
            </w:r>
          </w:p>
          <w:p w:rsidR="00142F7E" w:rsidRPr="00D34E43" w:rsidRDefault="00142F7E" w:rsidP="00BE064B">
            <w:pPr>
              <w:pStyle w:val="Title"/>
              <w:jc w:val="left"/>
              <w:rPr>
                <w:b w:val="0"/>
                <w:bCs w:val="0"/>
                <w:sz w:val="20"/>
                <w:szCs w:val="20"/>
              </w:rPr>
            </w:pPr>
            <w:r>
              <w:rPr>
                <w:b w:val="0"/>
                <w:bCs w:val="0"/>
                <w:sz w:val="20"/>
                <w:szCs w:val="20"/>
              </w:rPr>
              <w:t>Приказ от _________________</w:t>
            </w:r>
            <w:r w:rsidRPr="00D34E43">
              <w:rPr>
                <w:b w:val="0"/>
                <w:bCs w:val="0"/>
                <w:sz w:val="20"/>
                <w:szCs w:val="20"/>
              </w:rPr>
              <w:t>г</w:t>
            </w:r>
            <w:r>
              <w:rPr>
                <w:b w:val="0"/>
                <w:bCs w:val="0"/>
                <w:sz w:val="20"/>
                <w:szCs w:val="20"/>
              </w:rPr>
              <w:t>. № ____________</w:t>
            </w:r>
          </w:p>
          <w:p w:rsidR="00142F7E" w:rsidRPr="00D34E43" w:rsidRDefault="00142F7E" w:rsidP="00BE064B">
            <w:pPr>
              <w:pStyle w:val="Title"/>
              <w:jc w:val="left"/>
              <w:rPr>
                <w:b w:val="0"/>
                <w:bCs w:val="0"/>
                <w:sz w:val="20"/>
                <w:szCs w:val="20"/>
              </w:rPr>
            </w:pPr>
            <w:r w:rsidRPr="00D34E43">
              <w:rPr>
                <w:b w:val="0"/>
                <w:bCs w:val="0"/>
                <w:sz w:val="20"/>
                <w:szCs w:val="20"/>
              </w:rPr>
              <w:t>М.П.</w:t>
            </w:r>
          </w:p>
          <w:p w:rsidR="00142F7E" w:rsidRPr="00D34E43" w:rsidRDefault="00142F7E" w:rsidP="00BE064B">
            <w:pPr>
              <w:pStyle w:val="Title"/>
              <w:jc w:val="left"/>
              <w:rPr>
                <w:b w:val="0"/>
                <w:bCs w:val="0"/>
                <w:sz w:val="20"/>
                <w:szCs w:val="20"/>
              </w:rPr>
            </w:pPr>
          </w:p>
        </w:tc>
      </w:tr>
      <w:tr w:rsidR="00142F7E" w:rsidRPr="00D34E43">
        <w:tc>
          <w:tcPr>
            <w:tcW w:w="4816" w:type="dxa"/>
          </w:tcPr>
          <w:p w:rsidR="00142F7E" w:rsidRPr="00D34E43" w:rsidRDefault="00142F7E" w:rsidP="00BE064B">
            <w:pPr>
              <w:pStyle w:val="Title"/>
              <w:jc w:val="left"/>
              <w:rPr>
                <w:b w:val="0"/>
                <w:bCs w:val="0"/>
                <w:sz w:val="20"/>
                <w:szCs w:val="20"/>
              </w:rPr>
            </w:pPr>
          </w:p>
          <w:p w:rsidR="00142F7E" w:rsidRPr="004F2123" w:rsidRDefault="00142F7E" w:rsidP="00BE064B">
            <w:pPr>
              <w:pStyle w:val="Title"/>
              <w:jc w:val="left"/>
              <w:rPr>
                <w:b w:val="0"/>
                <w:bCs w:val="0"/>
                <w:sz w:val="24"/>
                <w:szCs w:val="24"/>
              </w:rPr>
            </w:pPr>
            <w:r w:rsidRPr="004F2123">
              <w:rPr>
                <w:b w:val="0"/>
                <w:bCs w:val="0"/>
                <w:sz w:val="24"/>
                <w:szCs w:val="24"/>
              </w:rPr>
              <w:t xml:space="preserve">С учетом мнения </w:t>
            </w:r>
          </w:p>
          <w:p w:rsidR="00142F7E" w:rsidRPr="004F2123" w:rsidRDefault="00142F7E" w:rsidP="00BE064B">
            <w:pPr>
              <w:pStyle w:val="Title"/>
              <w:jc w:val="left"/>
              <w:rPr>
                <w:b w:val="0"/>
                <w:bCs w:val="0"/>
                <w:sz w:val="24"/>
                <w:szCs w:val="24"/>
              </w:rPr>
            </w:pPr>
            <w:r w:rsidRPr="004F2123">
              <w:rPr>
                <w:b w:val="0"/>
                <w:bCs w:val="0"/>
                <w:sz w:val="24"/>
                <w:szCs w:val="24"/>
              </w:rPr>
              <w:t>Первичной профсоюзной организации школы</w:t>
            </w:r>
          </w:p>
          <w:p w:rsidR="00142F7E" w:rsidRPr="004F2123" w:rsidRDefault="00142F7E" w:rsidP="00BE064B">
            <w:pPr>
              <w:pStyle w:val="Title"/>
              <w:jc w:val="left"/>
              <w:rPr>
                <w:b w:val="0"/>
                <w:bCs w:val="0"/>
                <w:sz w:val="24"/>
                <w:szCs w:val="24"/>
              </w:rPr>
            </w:pPr>
            <w:r>
              <w:rPr>
                <w:b w:val="0"/>
                <w:bCs w:val="0"/>
                <w:sz w:val="24"/>
                <w:szCs w:val="24"/>
              </w:rPr>
              <w:t>Протокол от_________</w:t>
            </w:r>
            <w:r w:rsidRPr="004F2123">
              <w:rPr>
                <w:b w:val="0"/>
                <w:bCs w:val="0"/>
                <w:sz w:val="24"/>
                <w:szCs w:val="24"/>
              </w:rPr>
              <w:t>______№____</w:t>
            </w:r>
          </w:p>
          <w:p w:rsidR="00142F7E" w:rsidRPr="004F2123" w:rsidRDefault="00142F7E" w:rsidP="00BE064B">
            <w:pPr>
              <w:pStyle w:val="Title"/>
              <w:jc w:val="left"/>
              <w:rPr>
                <w:b w:val="0"/>
                <w:bCs w:val="0"/>
                <w:sz w:val="24"/>
                <w:szCs w:val="24"/>
              </w:rPr>
            </w:pPr>
            <w:r w:rsidRPr="004F2123">
              <w:rPr>
                <w:b w:val="0"/>
                <w:bCs w:val="0"/>
                <w:sz w:val="24"/>
                <w:szCs w:val="24"/>
              </w:rPr>
              <w:t>Председатель ПК</w:t>
            </w:r>
          </w:p>
          <w:p w:rsidR="00142F7E" w:rsidRPr="004F2123" w:rsidRDefault="00142F7E" w:rsidP="00BE064B">
            <w:pPr>
              <w:pStyle w:val="Title"/>
              <w:jc w:val="left"/>
              <w:rPr>
                <w:b w:val="0"/>
                <w:bCs w:val="0"/>
                <w:sz w:val="24"/>
                <w:szCs w:val="24"/>
              </w:rPr>
            </w:pPr>
            <w:r w:rsidRPr="004F2123">
              <w:rPr>
                <w:b w:val="0"/>
                <w:bCs w:val="0"/>
                <w:sz w:val="24"/>
                <w:szCs w:val="24"/>
              </w:rPr>
              <w:t>__________Васькова Е.О.</w:t>
            </w:r>
          </w:p>
          <w:p w:rsidR="00142F7E" w:rsidRPr="00D34E43" w:rsidRDefault="00142F7E" w:rsidP="00BE064B">
            <w:pPr>
              <w:pStyle w:val="Title"/>
              <w:jc w:val="left"/>
              <w:rPr>
                <w:b w:val="0"/>
                <w:bCs w:val="0"/>
                <w:sz w:val="20"/>
                <w:szCs w:val="20"/>
              </w:rPr>
            </w:pPr>
          </w:p>
        </w:tc>
        <w:tc>
          <w:tcPr>
            <w:tcW w:w="4860" w:type="dxa"/>
          </w:tcPr>
          <w:p w:rsidR="00142F7E" w:rsidRPr="00D34E43" w:rsidRDefault="00142F7E" w:rsidP="00BE064B">
            <w:pPr>
              <w:pStyle w:val="Title"/>
              <w:jc w:val="left"/>
              <w:rPr>
                <w:b w:val="0"/>
                <w:bCs w:val="0"/>
                <w:sz w:val="20"/>
                <w:szCs w:val="20"/>
              </w:rPr>
            </w:pPr>
          </w:p>
        </w:tc>
      </w:tr>
    </w:tbl>
    <w:p w:rsidR="00142F7E" w:rsidRDefault="00142F7E" w:rsidP="00DA5616">
      <w:pPr>
        <w:pStyle w:val="Title"/>
        <w:outlineLvl w:val="0"/>
        <w:rPr>
          <w:sz w:val="44"/>
          <w:szCs w:val="44"/>
        </w:rPr>
      </w:pPr>
    </w:p>
    <w:p w:rsidR="00142F7E" w:rsidRPr="00DA5616" w:rsidRDefault="00142F7E" w:rsidP="00DA5616">
      <w:pPr>
        <w:pStyle w:val="Title"/>
        <w:outlineLvl w:val="0"/>
        <w:rPr>
          <w:sz w:val="28"/>
          <w:szCs w:val="28"/>
        </w:rPr>
      </w:pPr>
      <w:r>
        <w:rPr>
          <w:sz w:val="44"/>
          <w:szCs w:val="44"/>
        </w:rPr>
        <w:t xml:space="preserve">     </w:t>
      </w:r>
      <w:r w:rsidRPr="00DA5616">
        <w:rPr>
          <w:sz w:val="28"/>
          <w:szCs w:val="28"/>
        </w:rPr>
        <w:t>ПРАВИЛА ВНУТРЕННЕГО</w:t>
      </w:r>
    </w:p>
    <w:p w:rsidR="00142F7E" w:rsidRDefault="00142F7E" w:rsidP="00DA5616">
      <w:pPr>
        <w:pStyle w:val="Title"/>
        <w:ind w:firstLine="567"/>
        <w:outlineLvl w:val="0"/>
        <w:rPr>
          <w:sz w:val="28"/>
          <w:szCs w:val="28"/>
        </w:rPr>
      </w:pPr>
      <w:r w:rsidRPr="00DA5616">
        <w:rPr>
          <w:sz w:val="28"/>
          <w:szCs w:val="28"/>
        </w:rPr>
        <w:t>ТРУДОВОГО РАСПОРЯДКА</w:t>
      </w:r>
    </w:p>
    <w:p w:rsidR="00142F7E" w:rsidRPr="00DA5616" w:rsidRDefault="00142F7E" w:rsidP="00DA5616">
      <w:pPr>
        <w:pStyle w:val="Title"/>
        <w:ind w:firstLine="567"/>
        <w:outlineLvl w:val="0"/>
        <w:rPr>
          <w:sz w:val="28"/>
          <w:szCs w:val="28"/>
        </w:rPr>
      </w:pPr>
    </w:p>
    <w:p w:rsidR="00142F7E" w:rsidRPr="006B3E13" w:rsidRDefault="00142F7E" w:rsidP="00BE064B">
      <w:pPr>
        <w:pStyle w:val="Title"/>
        <w:ind w:firstLine="567"/>
        <w:rPr>
          <w:color w:val="FF0000"/>
          <w:sz w:val="28"/>
          <w:szCs w:val="28"/>
          <w:u w:val="single"/>
        </w:rPr>
      </w:pPr>
      <w:r w:rsidRPr="00DA5616">
        <w:rPr>
          <w:sz w:val="28"/>
          <w:szCs w:val="28"/>
          <w:u w:val="single"/>
        </w:rPr>
        <w:t>муниципальн</w:t>
      </w:r>
      <w:r>
        <w:rPr>
          <w:sz w:val="28"/>
          <w:szCs w:val="28"/>
          <w:u w:val="single"/>
        </w:rPr>
        <w:t>ого</w:t>
      </w:r>
      <w:r w:rsidRPr="00DA5616">
        <w:rPr>
          <w:sz w:val="28"/>
          <w:szCs w:val="28"/>
          <w:u w:val="single"/>
        </w:rPr>
        <w:t xml:space="preserve"> общеобразовательн</w:t>
      </w:r>
      <w:r>
        <w:rPr>
          <w:sz w:val="28"/>
          <w:szCs w:val="28"/>
          <w:u w:val="single"/>
        </w:rPr>
        <w:t>ого</w:t>
      </w:r>
      <w:r w:rsidRPr="00DA5616">
        <w:rPr>
          <w:sz w:val="28"/>
          <w:szCs w:val="28"/>
          <w:u w:val="single"/>
        </w:rPr>
        <w:t xml:space="preserve"> учреждени</w:t>
      </w:r>
      <w:r>
        <w:rPr>
          <w:sz w:val="28"/>
          <w:szCs w:val="28"/>
          <w:u w:val="single"/>
        </w:rPr>
        <w:t>я</w:t>
      </w:r>
    </w:p>
    <w:p w:rsidR="00142F7E" w:rsidRPr="00DA5616" w:rsidRDefault="00142F7E" w:rsidP="00BE064B">
      <w:pPr>
        <w:pStyle w:val="Title"/>
        <w:ind w:firstLine="567"/>
        <w:rPr>
          <w:sz w:val="28"/>
          <w:szCs w:val="28"/>
          <w:u w:val="single"/>
        </w:rPr>
      </w:pPr>
      <w:r w:rsidRPr="00DA5616">
        <w:rPr>
          <w:sz w:val="28"/>
          <w:szCs w:val="28"/>
          <w:u w:val="single"/>
        </w:rPr>
        <w:t>«Бердюгинская средняя общеобразовательная школа»</w:t>
      </w:r>
    </w:p>
    <w:p w:rsidR="00142F7E" w:rsidRDefault="00142F7E" w:rsidP="00DA5616">
      <w:pPr>
        <w:pStyle w:val="Title"/>
        <w:jc w:val="left"/>
        <w:rPr>
          <w:b w:val="0"/>
          <w:bCs w:val="0"/>
        </w:rPr>
      </w:pPr>
    </w:p>
    <w:p w:rsidR="00142F7E" w:rsidRPr="006A18F7" w:rsidRDefault="00142F7E" w:rsidP="006A18F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752B07">
        <w:rPr>
          <w:b/>
          <w:bCs/>
          <w:sz w:val="28"/>
          <w:szCs w:val="28"/>
        </w:rPr>
        <w:t>ОБЩИЕ ПОЛОЖЕНИЯ</w:t>
      </w:r>
    </w:p>
    <w:p w:rsidR="00142F7E" w:rsidRPr="00752B07" w:rsidRDefault="00142F7E" w:rsidP="00BE064B">
      <w:pPr>
        <w:ind w:firstLine="540"/>
        <w:jc w:val="both"/>
        <w:rPr>
          <w:sz w:val="28"/>
          <w:szCs w:val="28"/>
          <w:lang w:eastAsia="ar-SA"/>
        </w:rPr>
      </w:pPr>
      <w:r w:rsidRPr="00752B07">
        <w:rPr>
          <w:sz w:val="28"/>
          <w:szCs w:val="28"/>
          <w:lang w:eastAsia="ar-SA"/>
        </w:rPr>
        <w:t xml:space="preserve">1.1. Настоящие Правила внутреннего трудового распорядка (далее Правила) разработаны и приняты в соответствии с Трудовым кодексом Российской Федерации, с учетом положений Федерального закона РФ от 29.12.2012  № 273-ФЗ «Об образовании в Российской Федерации», на основе Типовых правил внутреннего трудового распорядка для работников общеобразовательных школ системы Министерства просвещения СССР (приказ МП СССР от 23.12.1985 г. № 223) и устава муниципального  общеобразовательного учреждения "" (далее – Школа). </w:t>
      </w:r>
    </w:p>
    <w:p w:rsidR="00142F7E" w:rsidRPr="00752B07" w:rsidRDefault="00142F7E" w:rsidP="00BE064B">
      <w:pPr>
        <w:ind w:firstLine="540"/>
        <w:jc w:val="both"/>
        <w:rPr>
          <w:sz w:val="28"/>
          <w:szCs w:val="28"/>
          <w:lang w:eastAsia="ar-SA"/>
        </w:rPr>
      </w:pPr>
      <w:r w:rsidRPr="00752B07">
        <w:rPr>
          <w:sz w:val="28"/>
          <w:szCs w:val="28"/>
          <w:lang w:eastAsia="ar-SA"/>
        </w:rPr>
        <w:t>1.2. Настоящие Правила утверждены директором Школы с учетом мнения первичной профсоюзной организации, путем согласования</w:t>
      </w:r>
      <w:r>
        <w:rPr>
          <w:sz w:val="28"/>
          <w:szCs w:val="28"/>
          <w:lang w:eastAsia="ar-SA"/>
        </w:rPr>
        <w:t xml:space="preserve"> </w:t>
      </w:r>
      <w:r w:rsidRPr="00752B07">
        <w:rPr>
          <w:sz w:val="28"/>
          <w:szCs w:val="28"/>
          <w:lang w:eastAsia="ar-SA"/>
        </w:rPr>
        <w:t>с профсоюзным комитетом.</w:t>
      </w:r>
    </w:p>
    <w:p w:rsidR="00142F7E" w:rsidRPr="00752B07" w:rsidRDefault="00142F7E" w:rsidP="00BE064B">
      <w:pPr>
        <w:ind w:firstLine="540"/>
        <w:jc w:val="both"/>
        <w:rPr>
          <w:sz w:val="28"/>
          <w:szCs w:val="28"/>
          <w:lang w:eastAsia="ar-SA"/>
        </w:rPr>
      </w:pPr>
      <w:r w:rsidRPr="00752B07">
        <w:rPr>
          <w:sz w:val="28"/>
          <w:szCs w:val="28"/>
          <w:lang w:eastAsia="ar-SA"/>
        </w:rPr>
        <w:t>1.3. Настоящие Правила являются приложением к Коллективному договору.</w:t>
      </w:r>
    </w:p>
    <w:p w:rsidR="00142F7E" w:rsidRPr="00752B07" w:rsidRDefault="00142F7E" w:rsidP="00BE064B">
      <w:pPr>
        <w:ind w:firstLine="540"/>
        <w:jc w:val="both"/>
        <w:rPr>
          <w:sz w:val="28"/>
          <w:szCs w:val="28"/>
          <w:lang w:eastAsia="ar-SA"/>
        </w:rPr>
      </w:pPr>
      <w:r w:rsidRPr="00752B07">
        <w:rPr>
          <w:sz w:val="28"/>
          <w:szCs w:val="28"/>
          <w:lang w:eastAsia="ar-SA"/>
        </w:rPr>
        <w:t>1.4. Правила внутреннего распорядка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142F7E" w:rsidRPr="00752B07" w:rsidRDefault="00142F7E" w:rsidP="00BE064B">
      <w:pPr>
        <w:ind w:firstLine="540"/>
        <w:jc w:val="both"/>
        <w:rPr>
          <w:sz w:val="28"/>
          <w:szCs w:val="28"/>
          <w:lang w:eastAsia="ar-SA"/>
        </w:rPr>
      </w:pPr>
      <w:r w:rsidRPr="00752B07">
        <w:rPr>
          <w:sz w:val="28"/>
          <w:szCs w:val="28"/>
          <w:lang w:eastAsia="ar-SA"/>
        </w:rPr>
        <w:t>1.5.</w:t>
      </w:r>
      <w:r>
        <w:rPr>
          <w:sz w:val="28"/>
          <w:szCs w:val="28"/>
          <w:lang w:eastAsia="ar-SA"/>
        </w:rPr>
        <w:t xml:space="preserve"> </w:t>
      </w:r>
      <w:r w:rsidRPr="00752B07">
        <w:rPr>
          <w:sz w:val="28"/>
          <w:szCs w:val="28"/>
          <w:lang w:eastAsia="ar-SA"/>
        </w:rPr>
        <w:t xml:space="preserve">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 </w:t>
      </w:r>
    </w:p>
    <w:p w:rsidR="00142F7E" w:rsidRPr="00752B07" w:rsidRDefault="00142F7E" w:rsidP="00BE064B">
      <w:pPr>
        <w:ind w:firstLine="540"/>
        <w:jc w:val="both"/>
        <w:rPr>
          <w:sz w:val="28"/>
          <w:szCs w:val="28"/>
          <w:lang w:eastAsia="ar-SA"/>
        </w:rPr>
      </w:pPr>
      <w:r w:rsidRPr="00752B07">
        <w:rPr>
          <w:sz w:val="28"/>
          <w:szCs w:val="28"/>
          <w:lang w:eastAsia="ar-SA"/>
        </w:rPr>
        <w:t>1.6</w:t>
      </w:r>
      <w:r>
        <w:rPr>
          <w:sz w:val="28"/>
          <w:szCs w:val="28"/>
          <w:lang w:eastAsia="ar-SA"/>
        </w:rPr>
        <w:t>.</w:t>
      </w:r>
      <w:r w:rsidRPr="00752B07">
        <w:rPr>
          <w:sz w:val="28"/>
          <w:szCs w:val="28"/>
          <w:lang w:eastAsia="ar-SA"/>
        </w:rPr>
        <w:t xml:space="preserve"> При приеме на работу</w:t>
      </w:r>
      <w:r>
        <w:rPr>
          <w:sz w:val="28"/>
          <w:szCs w:val="28"/>
          <w:lang w:eastAsia="ar-SA"/>
        </w:rPr>
        <w:t xml:space="preserve"> (до подписания трудового договора) </w:t>
      </w:r>
      <w:r w:rsidRPr="00752B07">
        <w:rPr>
          <w:sz w:val="28"/>
          <w:szCs w:val="28"/>
          <w:lang w:eastAsia="ar-SA"/>
        </w:rPr>
        <w:t xml:space="preserve"> работодатель обязан ознакомить работника с настоящими Правилами под роспись.</w:t>
      </w:r>
    </w:p>
    <w:p w:rsidR="00142F7E" w:rsidRPr="00752B07" w:rsidRDefault="00142F7E" w:rsidP="00BE064B">
      <w:pPr>
        <w:tabs>
          <w:tab w:val="num" w:pos="1800"/>
        </w:tabs>
        <w:autoSpaceDN w:val="0"/>
        <w:ind w:left="1080"/>
        <w:jc w:val="both"/>
        <w:rPr>
          <w:sz w:val="28"/>
          <w:szCs w:val="28"/>
        </w:rPr>
      </w:pPr>
    </w:p>
    <w:p w:rsidR="00142F7E" w:rsidRPr="006A18F7" w:rsidRDefault="00142F7E" w:rsidP="006A18F7">
      <w:pPr>
        <w:numPr>
          <w:ilvl w:val="0"/>
          <w:numId w:val="3"/>
        </w:numPr>
        <w:autoSpaceDN w:val="0"/>
        <w:jc w:val="center"/>
        <w:rPr>
          <w:b/>
          <w:bCs/>
          <w:sz w:val="28"/>
          <w:szCs w:val="28"/>
        </w:rPr>
      </w:pPr>
      <w:r w:rsidRPr="00752B07">
        <w:rPr>
          <w:b/>
          <w:bCs/>
          <w:sz w:val="28"/>
          <w:szCs w:val="28"/>
        </w:rPr>
        <w:t>ПОРЯДОК ПРИЕМА, ПЕРЕВОДА И УВОЛЬНЕНИЯ РАБОТНИКОВ</w:t>
      </w:r>
    </w:p>
    <w:p w:rsidR="00142F7E" w:rsidRPr="00752B07" w:rsidRDefault="00142F7E" w:rsidP="00BE064B">
      <w:pPr>
        <w:autoSpaceDN w:val="0"/>
        <w:ind w:firstLine="567"/>
        <w:jc w:val="both"/>
        <w:rPr>
          <w:sz w:val="28"/>
          <w:szCs w:val="28"/>
        </w:rPr>
      </w:pPr>
      <w:r w:rsidRPr="00752B07">
        <w:rPr>
          <w:sz w:val="28"/>
          <w:szCs w:val="28"/>
        </w:rPr>
        <w:t xml:space="preserve">2.1.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rsidR="00142F7E" w:rsidRPr="00752B07" w:rsidRDefault="00142F7E" w:rsidP="00BE064B">
      <w:pPr>
        <w:autoSpaceDN w:val="0"/>
        <w:ind w:firstLine="567"/>
        <w:jc w:val="both"/>
        <w:rPr>
          <w:sz w:val="28"/>
          <w:szCs w:val="28"/>
        </w:rPr>
      </w:pPr>
      <w:r w:rsidRPr="00752B07">
        <w:rPr>
          <w:sz w:val="28"/>
          <w:szCs w:val="28"/>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у работодателя в личном деле работника.</w:t>
      </w:r>
    </w:p>
    <w:p w:rsidR="00142F7E" w:rsidRPr="00752B07" w:rsidRDefault="00142F7E" w:rsidP="00BE064B">
      <w:pPr>
        <w:autoSpaceDN w:val="0"/>
        <w:ind w:firstLine="567"/>
        <w:jc w:val="both"/>
        <w:rPr>
          <w:sz w:val="28"/>
          <w:szCs w:val="28"/>
        </w:rPr>
      </w:pPr>
      <w:r w:rsidRPr="00752B07">
        <w:rPr>
          <w:sz w:val="28"/>
          <w:szCs w:val="28"/>
        </w:rPr>
        <w:t xml:space="preserve">2.3. Трудовой договор между работником и работодателем заключается по общему правилу на неопределенный срок,  либо на определенный срок (срочный трудовой договор) согласно ст. 58, 59 Трудового Кодекса РФ. </w:t>
      </w:r>
    </w:p>
    <w:p w:rsidR="00142F7E" w:rsidRPr="00752B07" w:rsidRDefault="00142F7E" w:rsidP="00BE064B">
      <w:pPr>
        <w:autoSpaceDN w:val="0"/>
        <w:ind w:firstLine="567"/>
        <w:jc w:val="both"/>
        <w:rPr>
          <w:sz w:val="28"/>
          <w:szCs w:val="28"/>
        </w:rPr>
      </w:pPr>
      <w:r w:rsidRPr="00752B07">
        <w:rPr>
          <w:sz w:val="28"/>
          <w:szCs w:val="28"/>
        </w:rPr>
        <w:t>2.4. При заключении трудового договора лицо, поступающее на работу, предъявляет работодателю:</w:t>
      </w:r>
    </w:p>
    <w:p w:rsidR="00142F7E" w:rsidRPr="00752B07" w:rsidRDefault="00142F7E" w:rsidP="00BE064B">
      <w:pPr>
        <w:tabs>
          <w:tab w:val="left" w:pos="709"/>
        </w:tabs>
        <w:autoSpaceDN w:val="0"/>
        <w:jc w:val="both"/>
        <w:rPr>
          <w:sz w:val="28"/>
          <w:szCs w:val="28"/>
        </w:rPr>
      </w:pPr>
      <w:r w:rsidRPr="00752B07">
        <w:rPr>
          <w:sz w:val="28"/>
          <w:szCs w:val="28"/>
        </w:rPr>
        <w:t>- паспорт или иной документ, удостоверяющий личность;</w:t>
      </w:r>
    </w:p>
    <w:p w:rsidR="00142F7E" w:rsidRPr="00752B07" w:rsidRDefault="00142F7E" w:rsidP="00BE064B">
      <w:pPr>
        <w:tabs>
          <w:tab w:val="left" w:pos="709"/>
        </w:tabs>
        <w:autoSpaceDN w:val="0"/>
        <w:jc w:val="both"/>
        <w:rPr>
          <w:sz w:val="28"/>
          <w:szCs w:val="28"/>
        </w:rPr>
      </w:pPr>
      <w:r w:rsidRPr="00752B07">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42F7E" w:rsidRPr="00752B07" w:rsidRDefault="00142F7E" w:rsidP="00BE064B">
      <w:pPr>
        <w:tabs>
          <w:tab w:val="left" w:pos="709"/>
        </w:tabs>
        <w:autoSpaceDN w:val="0"/>
        <w:jc w:val="both"/>
        <w:rPr>
          <w:sz w:val="28"/>
          <w:szCs w:val="28"/>
        </w:rPr>
      </w:pPr>
      <w:r w:rsidRPr="00752B07">
        <w:rPr>
          <w:sz w:val="28"/>
          <w:szCs w:val="28"/>
        </w:rPr>
        <w:t>- страховое свидетельство государственного пенсионного страхования;</w:t>
      </w:r>
    </w:p>
    <w:p w:rsidR="00142F7E" w:rsidRPr="00752B07" w:rsidRDefault="00142F7E" w:rsidP="00BE064B">
      <w:pPr>
        <w:tabs>
          <w:tab w:val="left" w:pos="709"/>
        </w:tabs>
        <w:autoSpaceDN w:val="0"/>
        <w:jc w:val="both"/>
        <w:rPr>
          <w:sz w:val="28"/>
          <w:szCs w:val="28"/>
        </w:rPr>
      </w:pPr>
      <w:r w:rsidRPr="00752B07">
        <w:rPr>
          <w:sz w:val="28"/>
          <w:szCs w:val="28"/>
        </w:rPr>
        <w:t>- документы воинского учёта - для военнообязанных и лиц, подлежащих призыву на военную службу;</w:t>
      </w:r>
    </w:p>
    <w:p w:rsidR="00142F7E" w:rsidRPr="00752B07" w:rsidRDefault="00142F7E" w:rsidP="00BE064B">
      <w:pPr>
        <w:tabs>
          <w:tab w:val="left" w:pos="709"/>
        </w:tabs>
        <w:autoSpaceDN w:val="0"/>
        <w:jc w:val="both"/>
        <w:rPr>
          <w:sz w:val="28"/>
          <w:szCs w:val="28"/>
        </w:rPr>
      </w:pPr>
      <w:r w:rsidRPr="00752B07">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42F7E" w:rsidRPr="00752B07" w:rsidRDefault="00142F7E" w:rsidP="00BE064B">
      <w:pPr>
        <w:tabs>
          <w:tab w:val="left" w:pos="709"/>
        </w:tabs>
        <w:autoSpaceDN w:val="0"/>
        <w:jc w:val="both"/>
        <w:rPr>
          <w:sz w:val="28"/>
          <w:szCs w:val="28"/>
        </w:rPr>
      </w:pPr>
      <w:r w:rsidRPr="00752B07">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42F7E" w:rsidRPr="00752B07" w:rsidRDefault="00142F7E" w:rsidP="00BE064B">
      <w:pPr>
        <w:tabs>
          <w:tab w:val="left" w:pos="709"/>
        </w:tabs>
        <w:autoSpaceDN w:val="0"/>
        <w:ind w:firstLine="567"/>
        <w:jc w:val="both"/>
        <w:rPr>
          <w:sz w:val="28"/>
          <w:szCs w:val="28"/>
        </w:rPr>
      </w:pPr>
      <w:r w:rsidRPr="00752B07">
        <w:rPr>
          <w:sz w:val="28"/>
          <w:szCs w:val="28"/>
        </w:rPr>
        <w:t>В целях охраны здоровья населения, предупреждения возникновения и распространения заболеваний лица, поступающие на работу в учреждение</w:t>
      </w:r>
      <w:r>
        <w:rPr>
          <w:sz w:val="28"/>
          <w:szCs w:val="28"/>
        </w:rPr>
        <w:t>,</w:t>
      </w:r>
      <w:r w:rsidRPr="00752B07">
        <w:rPr>
          <w:sz w:val="28"/>
          <w:szCs w:val="28"/>
        </w:rPr>
        <w:t xml:space="preserve"> подлежат</w:t>
      </w:r>
      <w:r>
        <w:rPr>
          <w:sz w:val="28"/>
          <w:szCs w:val="28"/>
        </w:rPr>
        <w:t xml:space="preserve"> обязательному</w:t>
      </w:r>
      <w:r w:rsidRPr="00752B07">
        <w:rPr>
          <w:sz w:val="28"/>
          <w:szCs w:val="28"/>
        </w:rPr>
        <w:t xml:space="preserve"> предварительному медицинскому осмотру в соответствии с действующим законодательством.</w:t>
      </w:r>
    </w:p>
    <w:p w:rsidR="00142F7E" w:rsidRPr="00752B07" w:rsidRDefault="00142F7E" w:rsidP="00BE064B">
      <w:pPr>
        <w:tabs>
          <w:tab w:val="left" w:pos="0"/>
        </w:tabs>
        <w:autoSpaceDN w:val="0"/>
        <w:ind w:firstLine="540"/>
        <w:jc w:val="both"/>
        <w:rPr>
          <w:sz w:val="28"/>
          <w:szCs w:val="28"/>
        </w:rPr>
      </w:pPr>
      <w:r w:rsidRPr="00752B07">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42F7E" w:rsidRPr="00752B07" w:rsidRDefault="00142F7E" w:rsidP="00BE064B">
      <w:pPr>
        <w:tabs>
          <w:tab w:val="left" w:pos="0"/>
        </w:tabs>
        <w:autoSpaceDN w:val="0"/>
        <w:ind w:firstLine="540"/>
        <w:jc w:val="both"/>
        <w:rPr>
          <w:sz w:val="28"/>
          <w:szCs w:val="28"/>
        </w:rPr>
      </w:pPr>
      <w:r w:rsidRPr="00752B07">
        <w:rPr>
          <w:sz w:val="28"/>
          <w:szCs w:val="28"/>
        </w:rPr>
        <w:t>2.5. При приёме на работу по совместительству работник обязан   предъявить паспорт или иной документ, удостоверяющий личность. При приёме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142F7E" w:rsidRPr="00752B07" w:rsidRDefault="00142F7E" w:rsidP="00BE064B">
      <w:pPr>
        <w:tabs>
          <w:tab w:val="left" w:pos="0"/>
        </w:tabs>
        <w:autoSpaceDN w:val="0"/>
        <w:ind w:firstLine="540"/>
        <w:jc w:val="both"/>
        <w:rPr>
          <w:sz w:val="28"/>
          <w:szCs w:val="28"/>
        </w:rPr>
      </w:pPr>
      <w:r w:rsidRPr="00752B07">
        <w:rPr>
          <w:sz w:val="28"/>
          <w:szCs w:val="28"/>
        </w:rPr>
        <w:t>2.6. До подписания трудового договора при приеме на работу (а также при переводе работающего работника на другую работу в ОУ) работодатель обязан ознакомить работника под роспись:</w:t>
      </w:r>
    </w:p>
    <w:p w:rsidR="00142F7E" w:rsidRPr="00752B07" w:rsidRDefault="00142F7E" w:rsidP="00BE064B">
      <w:pPr>
        <w:autoSpaceDN w:val="0"/>
        <w:jc w:val="both"/>
        <w:rPr>
          <w:sz w:val="28"/>
          <w:szCs w:val="28"/>
        </w:rPr>
      </w:pPr>
      <w:r w:rsidRPr="00752B07">
        <w:rPr>
          <w:sz w:val="28"/>
          <w:szCs w:val="28"/>
        </w:rPr>
        <w:t>- с Уставом школы и коллективным договором;</w:t>
      </w:r>
    </w:p>
    <w:p w:rsidR="00142F7E" w:rsidRPr="00752B07" w:rsidRDefault="00142F7E" w:rsidP="00BE064B">
      <w:pPr>
        <w:autoSpaceDN w:val="0"/>
        <w:jc w:val="both"/>
        <w:rPr>
          <w:sz w:val="28"/>
          <w:szCs w:val="28"/>
        </w:rPr>
      </w:pPr>
      <w:r w:rsidRPr="00752B07">
        <w:rPr>
          <w:sz w:val="28"/>
          <w:szCs w:val="28"/>
        </w:rPr>
        <w:t>- с  настоящими Правилами внутреннего трудового распорядка;</w:t>
      </w:r>
    </w:p>
    <w:p w:rsidR="00142F7E" w:rsidRPr="00752B07" w:rsidRDefault="00142F7E" w:rsidP="00BE064B">
      <w:pPr>
        <w:autoSpaceDN w:val="0"/>
        <w:jc w:val="both"/>
        <w:rPr>
          <w:sz w:val="28"/>
          <w:szCs w:val="28"/>
        </w:rPr>
      </w:pPr>
      <w:r w:rsidRPr="00752B07">
        <w:rPr>
          <w:sz w:val="28"/>
          <w:szCs w:val="28"/>
        </w:rPr>
        <w:t>- локальными нормативными актами, непосредственно связанными с трудовой деятельностью работника;</w:t>
      </w:r>
    </w:p>
    <w:p w:rsidR="00142F7E" w:rsidRPr="00752B07" w:rsidRDefault="00142F7E" w:rsidP="00BE064B">
      <w:pPr>
        <w:autoSpaceDN w:val="0"/>
        <w:jc w:val="both"/>
        <w:rPr>
          <w:sz w:val="28"/>
          <w:szCs w:val="28"/>
        </w:rPr>
      </w:pPr>
      <w:r w:rsidRPr="00752B07">
        <w:rPr>
          <w:sz w:val="28"/>
          <w:szCs w:val="28"/>
        </w:rPr>
        <w:t>- провести первичный инструктаж по охране труда, противопожарной безопасности с записью в журнале «Первичный инструктаж по охране труда» и «Первичный противопожарный инструктаж», а также — проинформировать об условиях труда и его оплате.</w:t>
      </w:r>
    </w:p>
    <w:p w:rsidR="00142F7E" w:rsidRPr="00752B07" w:rsidRDefault="00142F7E" w:rsidP="00BE064B">
      <w:pPr>
        <w:autoSpaceDN w:val="0"/>
        <w:ind w:firstLine="540"/>
        <w:jc w:val="both"/>
        <w:rPr>
          <w:sz w:val="28"/>
          <w:szCs w:val="28"/>
        </w:rPr>
      </w:pPr>
      <w:r w:rsidRPr="00752B07">
        <w:rPr>
          <w:sz w:val="28"/>
          <w:szCs w:val="28"/>
        </w:rPr>
        <w:t>2.7. По соглашению сторон при заключении трудового договора в нем может быть предусмотрено условие (ст. 70 Трудового Кодекса РФ) об испытании работника в целях проверки его соответствия поручаемой работе. Срок испытания не может превышать трех 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rsidR="00142F7E" w:rsidRPr="00752B07" w:rsidRDefault="00142F7E" w:rsidP="00BE064B">
      <w:pPr>
        <w:autoSpaceDN w:val="0"/>
        <w:jc w:val="both"/>
        <w:rPr>
          <w:sz w:val="28"/>
          <w:szCs w:val="28"/>
        </w:rPr>
      </w:pPr>
      <w:r w:rsidRPr="00752B07">
        <w:rPr>
          <w:sz w:val="28"/>
          <w:szCs w:val="28"/>
        </w:rPr>
        <w:t>- для беременных женщин и женщин, имеющих детей в возрасте до полутора лет;</w:t>
      </w:r>
    </w:p>
    <w:p w:rsidR="00142F7E" w:rsidRPr="00752B07" w:rsidRDefault="00142F7E" w:rsidP="00BE064B">
      <w:pPr>
        <w:autoSpaceDN w:val="0"/>
        <w:jc w:val="both"/>
        <w:rPr>
          <w:sz w:val="28"/>
          <w:szCs w:val="28"/>
        </w:rPr>
      </w:pPr>
      <w:r w:rsidRPr="00752B07">
        <w:rPr>
          <w:sz w:val="28"/>
          <w:szCs w:val="28"/>
        </w:rPr>
        <w:t>-  несовершеннолетних лиц;</w:t>
      </w:r>
    </w:p>
    <w:p w:rsidR="00142F7E" w:rsidRPr="00752B07" w:rsidRDefault="00142F7E" w:rsidP="00BE064B">
      <w:pPr>
        <w:autoSpaceDN w:val="0"/>
        <w:jc w:val="both"/>
        <w:rPr>
          <w:sz w:val="28"/>
          <w:szCs w:val="28"/>
        </w:rPr>
      </w:pPr>
      <w:r w:rsidRPr="00752B07">
        <w:rPr>
          <w:sz w:val="28"/>
          <w:szCs w:val="28"/>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142F7E" w:rsidRPr="00752B07" w:rsidRDefault="00142F7E" w:rsidP="00BE064B">
      <w:pPr>
        <w:autoSpaceDN w:val="0"/>
        <w:jc w:val="both"/>
        <w:rPr>
          <w:sz w:val="28"/>
          <w:szCs w:val="28"/>
        </w:rPr>
      </w:pPr>
      <w:r w:rsidRPr="00752B07">
        <w:rPr>
          <w:sz w:val="28"/>
          <w:szCs w:val="28"/>
        </w:rPr>
        <w:t>- лиц, приглашенных на работу в порядке перевода;</w:t>
      </w:r>
    </w:p>
    <w:p w:rsidR="00142F7E" w:rsidRPr="00752B07" w:rsidRDefault="00142F7E" w:rsidP="00BE064B">
      <w:pPr>
        <w:autoSpaceDN w:val="0"/>
        <w:jc w:val="both"/>
        <w:rPr>
          <w:sz w:val="28"/>
          <w:szCs w:val="28"/>
        </w:rPr>
      </w:pPr>
      <w:r w:rsidRPr="00752B07">
        <w:rPr>
          <w:sz w:val="28"/>
          <w:szCs w:val="28"/>
        </w:rPr>
        <w:t>- лиц, заключающих трудовой договор на срок до двух месяцев и иных случаях, предусмотренных ст. 70 ТК РФ.</w:t>
      </w:r>
    </w:p>
    <w:p w:rsidR="00142F7E" w:rsidRPr="00752B07" w:rsidRDefault="00142F7E" w:rsidP="00C26B8A">
      <w:pPr>
        <w:autoSpaceDN w:val="0"/>
        <w:ind w:firstLine="567"/>
        <w:jc w:val="both"/>
        <w:rPr>
          <w:sz w:val="28"/>
          <w:szCs w:val="28"/>
        </w:rPr>
      </w:pPr>
      <w:r w:rsidRPr="00752B07">
        <w:rPr>
          <w:sz w:val="28"/>
          <w:szCs w:val="28"/>
        </w:rPr>
        <w:t xml:space="preserve">2.8. Приём на работу оформляется приказом директора Школы, изданным  на основании трудового договора. Содержание приказа  должно соответствовать условиям заключённого трудового договора. Приказ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142F7E" w:rsidRPr="00752B07" w:rsidRDefault="00142F7E" w:rsidP="00BE064B">
      <w:pPr>
        <w:autoSpaceDN w:val="0"/>
        <w:ind w:firstLine="567"/>
        <w:jc w:val="both"/>
        <w:rPr>
          <w:sz w:val="28"/>
          <w:szCs w:val="28"/>
        </w:rPr>
      </w:pPr>
      <w:r w:rsidRPr="00752B07">
        <w:rPr>
          <w:sz w:val="28"/>
          <w:szCs w:val="28"/>
        </w:rPr>
        <w:t xml:space="preserve">2.9. Перевод на другую постоянную работу допускается только с письменного согласия работника. </w:t>
      </w:r>
    </w:p>
    <w:p w:rsidR="00142F7E" w:rsidRPr="00752B07" w:rsidRDefault="00142F7E" w:rsidP="00BE064B">
      <w:pPr>
        <w:pStyle w:val="Default"/>
        <w:ind w:firstLine="567"/>
        <w:jc w:val="both"/>
        <w:rPr>
          <w:sz w:val="28"/>
          <w:szCs w:val="28"/>
        </w:rPr>
      </w:pPr>
      <w:r w:rsidRPr="00752B07">
        <w:rPr>
          <w:sz w:val="28"/>
          <w:szCs w:val="28"/>
        </w:rPr>
        <w:t>2.10. Работодатель не вправе переводить или перемещать работника на работу, противопоказанную ему по состоянию здоровья.</w:t>
      </w:r>
    </w:p>
    <w:p w:rsidR="00142F7E" w:rsidRPr="00752B07" w:rsidRDefault="00142F7E" w:rsidP="00BE064B">
      <w:pPr>
        <w:pStyle w:val="FORMATTEXT"/>
        <w:ind w:firstLine="568"/>
        <w:jc w:val="both"/>
        <w:rPr>
          <w:sz w:val="28"/>
          <w:szCs w:val="28"/>
        </w:rPr>
      </w:pPr>
      <w:r w:rsidRPr="00752B07">
        <w:rPr>
          <w:sz w:val="28"/>
          <w:szCs w:val="28"/>
        </w:rPr>
        <w:t>2.11. Основаниями прекращения трудового договора с работником являются:</w:t>
      </w:r>
    </w:p>
    <w:p w:rsidR="00142F7E" w:rsidRPr="00752B07" w:rsidRDefault="00142F7E" w:rsidP="00BE064B">
      <w:pPr>
        <w:pStyle w:val="FORMATTEXT"/>
        <w:jc w:val="both"/>
        <w:rPr>
          <w:sz w:val="28"/>
          <w:szCs w:val="28"/>
        </w:rPr>
      </w:pPr>
      <w:r w:rsidRPr="00752B07">
        <w:rPr>
          <w:sz w:val="28"/>
          <w:szCs w:val="28"/>
        </w:rPr>
        <w:t>- соглашение сторон (ст. 78 ТК РФ);</w:t>
      </w:r>
    </w:p>
    <w:p w:rsidR="00142F7E" w:rsidRPr="00752B07" w:rsidRDefault="00142F7E" w:rsidP="00BE064B">
      <w:pPr>
        <w:pStyle w:val="FORMATTEXT"/>
        <w:jc w:val="both"/>
        <w:rPr>
          <w:sz w:val="28"/>
          <w:szCs w:val="28"/>
        </w:rPr>
      </w:pPr>
      <w:r w:rsidRPr="00752B07">
        <w:rPr>
          <w:sz w:val="28"/>
          <w:szCs w:val="28"/>
        </w:rPr>
        <w:t xml:space="preserve">-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 </w:t>
      </w:r>
    </w:p>
    <w:p w:rsidR="00142F7E" w:rsidRPr="00752B07" w:rsidRDefault="00142F7E" w:rsidP="00BE064B">
      <w:pPr>
        <w:pStyle w:val="FORMATTEXT"/>
        <w:jc w:val="both"/>
        <w:rPr>
          <w:sz w:val="28"/>
          <w:szCs w:val="28"/>
        </w:rPr>
      </w:pPr>
      <w:r w:rsidRPr="00752B07">
        <w:rPr>
          <w:sz w:val="28"/>
          <w:szCs w:val="28"/>
        </w:rPr>
        <w:t>- расторжение трудового договора по инициативе работника (ст. 80 ТК РФ);</w:t>
      </w:r>
    </w:p>
    <w:p w:rsidR="00142F7E" w:rsidRPr="00752B07" w:rsidRDefault="00142F7E" w:rsidP="00BE064B">
      <w:pPr>
        <w:pStyle w:val="FORMATTEXT"/>
        <w:jc w:val="both"/>
        <w:rPr>
          <w:sz w:val="28"/>
          <w:szCs w:val="28"/>
        </w:rPr>
      </w:pPr>
      <w:r w:rsidRPr="00752B07">
        <w:rPr>
          <w:sz w:val="28"/>
          <w:szCs w:val="28"/>
        </w:rPr>
        <w:t xml:space="preserve">- расторжение трудового договора по инициативе работодателя (ст. 71 и 81 ТК РФ); </w:t>
      </w:r>
    </w:p>
    <w:p w:rsidR="00142F7E" w:rsidRPr="00752B07" w:rsidRDefault="00142F7E" w:rsidP="00BE064B">
      <w:pPr>
        <w:pStyle w:val="FORMATTEXT"/>
        <w:jc w:val="both"/>
        <w:rPr>
          <w:sz w:val="28"/>
          <w:szCs w:val="28"/>
        </w:rPr>
      </w:pPr>
      <w:r w:rsidRPr="00752B07">
        <w:rPr>
          <w:sz w:val="28"/>
          <w:szCs w:val="28"/>
        </w:rPr>
        <w:t>- перевод работника по его просьбе или с его согласия на работу к другому работодателю или переход на выборную работу (должность);</w:t>
      </w:r>
    </w:p>
    <w:p w:rsidR="00142F7E" w:rsidRPr="00752B07" w:rsidRDefault="00142F7E" w:rsidP="00BE064B">
      <w:pPr>
        <w:pStyle w:val="FORMATTEXT"/>
        <w:jc w:val="both"/>
        <w:rPr>
          <w:sz w:val="28"/>
          <w:szCs w:val="28"/>
        </w:rPr>
      </w:pPr>
      <w:r w:rsidRPr="00752B07">
        <w:rPr>
          <w:sz w:val="28"/>
          <w:szCs w:val="28"/>
        </w:rPr>
        <w:t xml:space="preserve">- отказ работника от продолжения работы в связи со сменой собственника имущества Школы, с изменением подведомственности (подчиненности) Школы либо ее реорганизацией, с изменением типа образовательной организации (ст.  75 ТК РФ); </w:t>
      </w:r>
    </w:p>
    <w:p w:rsidR="00142F7E" w:rsidRPr="00752B07" w:rsidRDefault="00142F7E" w:rsidP="00BE064B">
      <w:pPr>
        <w:pStyle w:val="FORMATTEXT"/>
        <w:jc w:val="both"/>
        <w:rPr>
          <w:sz w:val="28"/>
          <w:szCs w:val="28"/>
        </w:rPr>
      </w:pPr>
      <w:r w:rsidRPr="00752B07">
        <w:rPr>
          <w:sz w:val="28"/>
          <w:szCs w:val="28"/>
        </w:rPr>
        <w:t>- отказ работника от продолжения работы в связи с изменением определенных сторонами условий трудового договора (ч. 4, ст. 74 ТК РФ);</w:t>
      </w:r>
    </w:p>
    <w:p w:rsidR="00142F7E" w:rsidRPr="00752B07" w:rsidRDefault="00142F7E" w:rsidP="00BE064B">
      <w:pPr>
        <w:pStyle w:val="FORMATTEXT"/>
        <w:jc w:val="both"/>
        <w:rPr>
          <w:sz w:val="28"/>
          <w:szCs w:val="28"/>
        </w:rPr>
      </w:pPr>
      <w:r w:rsidRPr="00752B07">
        <w:rPr>
          <w:sz w:val="28"/>
          <w:szCs w:val="28"/>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ТК РФ); </w:t>
      </w:r>
    </w:p>
    <w:p w:rsidR="00142F7E" w:rsidRPr="00752B07" w:rsidRDefault="00142F7E" w:rsidP="00BE064B">
      <w:pPr>
        <w:pStyle w:val="FORMATTEXT"/>
        <w:jc w:val="both"/>
        <w:rPr>
          <w:sz w:val="28"/>
          <w:szCs w:val="28"/>
        </w:rPr>
      </w:pPr>
      <w:r w:rsidRPr="00752B07">
        <w:rPr>
          <w:sz w:val="28"/>
          <w:szCs w:val="28"/>
        </w:rPr>
        <w:t>- отказ работника от перевода на работу в другую местность вместе с работодателем (ч.1 ст. 72.1 ТК РФ);</w:t>
      </w:r>
    </w:p>
    <w:p w:rsidR="00142F7E" w:rsidRPr="00752B07" w:rsidRDefault="00142F7E" w:rsidP="00BE064B">
      <w:pPr>
        <w:pStyle w:val="FORMATTEXT"/>
        <w:jc w:val="both"/>
        <w:rPr>
          <w:sz w:val="28"/>
          <w:szCs w:val="28"/>
        </w:rPr>
      </w:pPr>
      <w:r w:rsidRPr="00752B07">
        <w:rPr>
          <w:sz w:val="28"/>
          <w:szCs w:val="28"/>
        </w:rPr>
        <w:t>- обстоятельства, не зависящие от воли сторон (ст. 83 ТК РФ);</w:t>
      </w:r>
    </w:p>
    <w:p w:rsidR="00142F7E" w:rsidRPr="00752B07" w:rsidRDefault="00142F7E" w:rsidP="00BE064B">
      <w:pPr>
        <w:pStyle w:val="FORMATTEXT"/>
        <w:jc w:val="both"/>
        <w:rPr>
          <w:sz w:val="28"/>
          <w:szCs w:val="28"/>
        </w:rPr>
      </w:pPr>
      <w:r w:rsidRPr="00752B07">
        <w:rPr>
          <w:sz w:val="28"/>
          <w:szCs w:val="28"/>
        </w:rPr>
        <w:t>-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142F7E" w:rsidRPr="00752B07" w:rsidRDefault="00142F7E" w:rsidP="00BE064B">
      <w:pPr>
        <w:pStyle w:val="FORMATTEXT"/>
        <w:ind w:firstLine="568"/>
        <w:jc w:val="both"/>
        <w:rPr>
          <w:sz w:val="28"/>
          <w:szCs w:val="28"/>
        </w:rPr>
      </w:pPr>
      <w:r w:rsidRPr="00752B07">
        <w:rPr>
          <w:sz w:val="28"/>
          <w:szCs w:val="28"/>
        </w:rPr>
        <w:t>2.12. Дополнительными основаниями прекращения трудового договора с педагогическими работниками являются:</w:t>
      </w:r>
    </w:p>
    <w:p w:rsidR="00142F7E" w:rsidRPr="00752B07" w:rsidRDefault="00142F7E" w:rsidP="00BE064B">
      <w:pPr>
        <w:pStyle w:val="FORMATTEXT"/>
        <w:ind w:firstLine="568"/>
        <w:rPr>
          <w:sz w:val="28"/>
          <w:szCs w:val="28"/>
        </w:rPr>
      </w:pPr>
      <w:r w:rsidRPr="00752B07">
        <w:rPr>
          <w:sz w:val="28"/>
          <w:szCs w:val="28"/>
        </w:rPr>
        <w:t>- повторное в течение одного года грубое нарушение устава организации, осуществляющей образовательную деятельность;</w:t>
      </w:r>
    </w:p>
    <w:p w:rsidR="00142F7E" w:rsidRPr="00752B07" w:rsidRDefault="00142F7E" w:rsidP="00BE064B">
      <w:pPr>
        <w:pStyle w:val="FORMATTEXT"/>
        <w:ind w:firstLine="568"/>
        <w:jc w:val="both"/>
        <w:rPr>
          <w:sz w:val="28"/>
          <w:szCs w:val="28"/>
        </w:rPr>
      </w:pPr>
      <w:r w:rsidRPr="00752B07">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42F7E" w:rsidRPr="00752B07" w:rsidRDefault="00142F7E" w:rsidP="00BE064B">
      <w:pPr>
        <w:pStyle w:val="Default"/>
        <w:ind w:firstLine="567"/>
        <w:jc w:val="both"/>
        <w:rPr>
          <w:sz w:val="28"/>
          <w:szCs w:val="28"/>
        </w:rPr>
      </w:pPr>
      <w:r w:rsidRPr="00752B07">
        <w:rPr>
          <w:color w:val="auto"/>
          <w:sz w:val="28"/>
          <w:szCs w:val="28"/>
        </w:rPr>
        <w:t>2.13. Работник имеет право расторгнуть трудовой договор в одностороннем порядке, предупредив об этом работодателя письменно за две недели.</w:t>
      </w:r>
      <w:r w:rsidRPr="00752B07">
        <w:rPr>
          <w:sz w:val="28"/>
          <w:szCs w:val="28"/>
        </w:rPr>
        <w:t xml:space="preserve"> По истечении срока предупреждения, работник вправе прекратить работу. </w:t>
      </w:r>
    </w:p>
    <w:p w:rsidR="00142F7E" w:rsidRPr="00752B07" w:rsidRDefault="00142F7E" w:rsidP="00BE064B">
      <w:pPr>
        <w:pStyle w:val="Default"/>
        <w:ind w:firstLine="567"/>
        <w:jc w:val="both"/>
        <w:rPr>
          <w:sz w:val="28"/>
          <w:szCs w:val="28"/>
        </w:rPr>
      </w:pPr>
      <w:r w:rsidRPr="00752B07">
        <w:rPr>
          <w:sz w:val="28"/>
          <w:szCs w:val="28"/>
        </w:rPr>
        <w:t xml:space="preserve">2.14. По договоренности между работником и работодателем трудовой договор может быть расторгнут и до истечения срока предупреждения об увольнении. </w:t>
      </w:r>
    </w:p>
    <w:p w:rsidR="00142F7E" w:rsidRPr="00752B07" w:rsidRDefault="00142F7E" w:rsidP="00BE064B">
      <w:pPr>
        <w:pStyle w:val="Default"/>
        <w:ind w:firstLine="567"/>
        <w:jc w:val="both"/>
        <w:rPr>
          <w:sz w:val="28"/>
          <w:szCs w:val="28"/>
        </w:rPr>
      </w:pPr>
      <w:r w:rsidRPr="00752B07">
        <w:rPr>
          <w:sz w:val="28"/>
          <w:szCs w:val="28"/>
        </w:rPr>
        <w:t xml:space="preserve">2.15.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 </w:t>
      </w:r>
    </w:p>
    <w:p w:rsidR="00142F7E" w:rsidRPr="00752B07" w:rsidRDefault="00142F7E" w:rsidP="00BE064B">
      <w:pPr>
        <w:pStyle w:val="Default"/>
        <w:ind w:firstLine="567"/>
        <w:jc w:val="both"/>
        <w:rPr>
          <w:sz w:val="28"/>
          <w:szCs w:val="28"/>
        </w:rPr>
      </w:pPr>
      <w:r w:rsidRPr="00752B07">
        <w:rPr>
          <w:sz w:val="28"/>
          <w:szCs w:val="28"/>
        </w:rPr>
        <w:t xml:space="preserve">2.16. Прекращение трудового договора оформляется приказом директора Школы,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 </w:t>
      </w:r>
    </w:p>
    <w:p w:rsidR="00142F7E" w:rsidRPr="00752B07" w:rsidRDefault="00142F7E" w:rsidP="00BE064B">
      <w:pPr>
        <w:pStyle w:val="Default"/>
        <w:ind w:firstLine="567"/>
        <w:jc w:val="both"/>
        <w:rPr>
          <w:sz w:val="28"/>
          <w:szCs w:val="28"/>
        </w:rPr>
      </w:pPr>
      <w:r w:rsidRPr="00752B07">
        <w:rPr>
          <w:sz w:val="28"/>
          <w:szCs w:val="28"/>
        </w:rPr>
        <w:t xml:space="preserve">2.17. Днём прекращения трудового договора во всех случаях является последний день работы работника. </w:t>
      </w:r>
    </w:p>
    <w:p w:rsidR="00142F7E" w:rsidRPr="00752B07" w:rsidRDefault="00142F7E" w:rsidP="00BE064B">
      <w:pPr>
        <w:autoSpaceDN w:val="0"/>
        <w:ind w:firstLine="567"/>
        <w:jc w:val="both"/>
        <w:rPr>
          <w:sz w:val="28"/>
          <w:szCs w:val="28"/>
        </w:rPr>
      </w:pPr>
      <w:r w:rsidRPr="00752B07">
        <w:rPr>
          <w:sz w:val="28"/>
          <w:szCs w:val="28"/>
        </w:rPr>
        <w:t xml:space="preserve">2.18. В день прекращения трудового договора работодатель обязан выдать работнику его трудовую книжку с внесенной в нее и заверенной записью об увольнении, а также и произвести с ним </w:t>
      </w:r>
      <w:r w:rsidRPr="00A53DC4">
        <w:rPr>
          <w:sz w:val="28"/>
          <w:szCs w:val="28"/>
        </w:rPr>
        <w:t>окончательный расчёт</w:t>
      </w:r>
      <w:r w:rsidRPr="00752B07">
        <w:rPr>
          <w:sz w:val="28"/>
          <w:szCs w:val="28"/>
        </w:rPr>
        <w:t xml:space="preserve"> в соответствии со ст. 140 ТК РФ.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 </w:t>
      </w:r>
    </w:p>
    <w:p w:rsidR="00142F7E" w:rsidRPr="00752B07" w:rsidRDefault="00142F7E" w:rsidP="00BE064B">
      <w:pPr>
        <w:autoSpaceDN w:val="0"/>
        <w:ind w:firstLine="540"/>
        <w:jc w:val="both"/>
        <w:rPr>
          <w:sz w:val="28"/>
          <w:szCs w:val="28"/>
        </w:rPr>
      </w:pPr>
      <w:r w:rsidRPr="00752B07">
        <w:rPr>
          <w:sz w:val="28"/>
          <w:szCs w:val="28"/>
        </w:rPr>
        <w:t>По письменному заявлению работника работодатель также обязан выдать заверенные надлежащим образом копии документов, связанных с работой.</w:t>
      </w:r>
    </w:p>
    <w:p w:rsidR="00142F7E" w:rsidRPr="00752B07" w:rsidRDefault="00142F7E" w:rsidP="00BE064B">
      <w:pPr>
        <w:autoSpaceDN w:val="0"/>
        <w:ind w:firstLine="567"/>
        <w:jc w:val="both"/>
        <w:rPr>
          <w:b/>
          <w:bCs/>
          <w:sz w:val="28"/>
          <w:szCs w:val="28"/>
        </w:rPr>
      </w:pPr>
      <w:r w:rsidRPr="00752B07">
        <w:rPr>
          <w:sz w:val="28"/>
          <w:szCs w:val="28"/>
        </w:rPr>
        <w:t>2.19. В случае, когда в день прекращения трудового договора выдать работнику трудовую книжку невозможно работодатель должен руководствоваться пунктом 6 статьи 84.1. ТК РФ.</w:t>
      </w:r>
    </w:p>
    <w:p w:rsidR="00142F7E" w:rsidRPr="00752B07" w:rsidRDefault="00142F7E" w:rsidP="00BE064B">
      <w:pPr>
        <w:autoSpaceDN w:val="0"/>
        <w:jc w:val="both"/>
        <w:rPr>
          <w:b/>
          <w:bCs/>
          <w:sz w:val="28"/>
          <w:szCs w:val="28"/>
        </w:rPr>
      </w:pPr>
    </w:p>
    <w:p w:rsidR="00142F7E" w:rsidRPr="00752B07" w:rsidRDefault="00142F7E" w:rsidP="00BE064B">
      <w:pPr>
        <w:autoSpaceDN w:val="0"/>
        <w:jc w:val="center"/>
        <w:rPr>
          <w:b/>
          <w:bCs/>
          <w:sz w:val="28"/>
          <w:szCs w:val="28"/>
        </w:rPr>
      </w:pPr>
      <w:r w:rsidRPr="00752B07">
        <w:rPr>
          <w:b/>
          <w:bCs/>
          <w:sz w:val="28"/>
          <w:szCs w:val="28"/>
        </w:rPr>
        <w:t>3. ОСНОВНЫЕ ПРАВА, ОБЯЗАННОСТИ И ОТВЕТСТВЕННОСТЬ</w:t>
      </w:r>
    </w:p>
    <w:p w:rsidR="00142F7E" w:rsidRPr="00752B07" w:rsidRDefault="00142F7E" w:rsidP="00B907C8">
      <w:pPr>
        <w:autoSpaceDN w:val="0"/>
        <w:jc w:val="center"/>
        <w:rPr>
          <w:b/>
          <w:bCs/>
          <w:sz w:val="28"/>
          <w:szCs w:val="28"/>
        </w:rPr>
      </w:pPr>
      <w:r w:rsidRPr="00752B07">
        <w:rPr>
          <w:b/>
          <w:bCs/>
          <w:sz w:val="28"/>
          <w:szCs w:val="28"/>
        </w:rPr>
        <w:t>СТОРОН ТРУДОВОГО ДОГОВОРА</w:t>
      </w:r>
    </w:p>
    <w:p w:rsidR="00142F7E" w:rsidRPr="00752B07" w:rsidRDefault="00142F7E" w:rsidP="00BE064B">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 xml:space="preserve">3.1. Работник Школы имеет права и обязанности, предусмотренные Законодательством РФ, коллективным договором и иными локальными актами Школы, трудовым договором. </w:t>
      </w:r>
    </w:p>
    <w:p w:rsidR="00142F7E" w:rsidRPr="00534E98" w:rsidRDefault="00142F7E" w:rsidP="00BE064B">
      <w:pPr>
        <w:pStyle w:val="NoSpacing"/>
        <w:ind w:firstLine="540"/>
        <w:rPr>
          <w:rFonts w:ascii="Times New Roman" w:hAnsi="Times New Roman" w:cs="Times New Roman"/>
          <w:sz w:val="28"/>
          <w:szCs w:val="28"/>
        </w:rPr>
      </w:pPr>
      <w:r w:rsidRPr="00B907C8">
        <w:rPr>
          <w:rFonts w:ascii="Times New Roman" w:hAnsi="Times New Roman" w:cs="Times New Roman"/>
          <w:b/>
          <w:bCs/>
          <w:sz w:val="28"/>
          <w:szCs w:val="28"/>
        </w:rPr>
        <w:t>3.2. Работник Школы имеет право на</w:t>
      </w:r>
      <w:r w:rsidRPr="00534E98">
        <w:rPr>
          <w:rFonts w:ascii="Times New Roman" w:hAnsi="Times New Roman" w:cs="Times New Roman"/>
          <w:sz w:val="28"/>
          <w:szCs w:val="28"/>
        </w:rPr>
        <w:t>:</w:t>
      </w:r>
    </w:p>
    <w:p w:rsidR="00142F7E" w:rsidRPr="00752B07" w:rsidRDefault="00142F7E" w:rsidP="00BE064B">
      <w:pPr>
        <w:pStyle w:val="FORMATTEXT"/>
        <w:ind w:left="284" w:firstLine="425"/>
        <w:jc w:val="both"/>
        <w:rPr>
          <w:sz w:val="28"/>
          <w:szCs w:val="28"/>
        </w:rPr>
      </w:pPr>
      <w:r w:rsidRPr="00752B07">
        <w:rPr>
          <w:sz w:val="28"/>
          <w:szCs w:val="28"/>
        </w:rPr>
        <w:t>1)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142F7E" w:rsidRPr="00752B07" w:rsidRDefault="00142F7E" w:rsidP="00BE064B">
      <w:pPr>
        <w:pStyle w:val="FORMATTEXT"/>
        <w:ind w:left="284" w:firstLine="425"/>
        <w:jc w:val="both"/>
        <w:rPr>
          <w:sz w:val="28"/>
          <w:szCs w:val="28"/>
        </w:rPr>
      </w:pPr>
      <w:r w:rsidRPr="00752B07">
        <w:rPr>
          <w:sz w:val="28"/>
          <w:szCs w:val="28"/>
        </w:rPr>
        <w:t>2) предоставление ему работы, обусловленной трудовым договором;</w:t>
      </w:r>
    </w:p>
    <w:p w:rsidR="00142F7E" w:rsidRPr="00752B07" w:rsidRDefault="00142F7E" w:rsidP="00BE064B">
      <w:pPr>
        <w:pStyle w:val="FORMATTEXT"/>
        <w:ind w:left="284" w:firstLine="425"/>
        <w:jc w:val="both"/>
        <w:rPr>
          <w:sz w:val="28"/>
          <w:szCs w:val="28"/>
        </w:rPr>
      </w:pPr>
      <w:r w:rsidRPr="00752B07">
        <w:rPr>
          <w:sz w:val="28"/>
          <w:szCs w:val="28"/>
        </w:rPr>
        <w:t>3) рабочее место, соответствующее государственным нормативным требованиям охраны труда и условиям, предусмотренным коллективным договором;</w:t>
      </w:r>
    </w:p>
    <w:p w:rsidR="00142F7E" w:rsidRPr="005F382B" w:rsidRDefault="00142F7E" w:rsidP="005F382B">
      <w:pPr>
        <w:pStyle w:val="FORMATTEXT"/>
        <w:tabs>
          <w:tab w:val="left" w:pos="2713"/>
        </w:tabs>
        <w:ind w:left="284" w:firstLine="425"/>
        <w:jc w:val="both"/>
        <w:rPr>
          <w:sz w:val="28"/>
          <w:szCs w:val="28"/>
        </w:rPr>
      </w:pPr>
      <w:r w:rsidRPr="00752B07">
        <w:rPr>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2 раза в месяц</w:t>
      </w:r>
      <w:r>
        <w:rPr>
          <w:sz w:val="28"/>
          <w:szCs w:val="28"/>
        </w:rPr>
        <w:t>. Днями выплаты заработной платы</w:t>
      </w:r>
      <w:r w:rsidRPr="000F2D86">
        <w:rPr>
          <w:sz w:val="28"/>
          <w:szCs w:val="28"/>
        </w:rPr>
        <w:t xml:space="preserve"> </w:t>
      </w:r>
      <w:r>
        <w:rPr>
          <w:sz w:val="28"/>
          <w:szCs w:val="28"/>
        </w:rPr>
        <w:t xml:space="preserve">являются </w:t>
      </w:r>
      <w:r w:rsidRPr="00FB10FF">
        <w:rPr>
          <w:sz w:val="28"/>
          <w:szCs w:val="28"/>
        </w:rPr>
        <w:t>20 число текущего месяца – за первую половину отработанного месяца и  10 число</w:t>
      </w:r>
      <w:r>
        <w:rPr>
          <w:sz w:val="28"/>
          <w:szCs w:val="28"/>
        </w:rPr>
        <w:t xml:space="preserve"> </w:t>
      </w:r>
      <w:r w:rsidRPr="000F2D86">
        <w:rPr>
          <w:sz w:val="28"/>
          <w:szCs w:val="28"/>
        </w:rPr>
        <w:t xml:space="preserve">следующего месяца – за вторую половину предшествующего отработанного месяца.   </w:t>
      </w:r>
    </w:p>
    <w:p w:rsidR="00142F7E" w:rsidRPr="00752B07" w:rsidRDefault="00142F7E" w:rsidP="00BE064B">
      <w:pPr>
        <w:pStyle w:val="FORMATTEXT"/>
        <w:tabs>
          <w:tab w:val="left" w:pos="2713"/>
        </w:tabs>
        <w:ind w:left="284" w:firstLine="425"/>
        <w:jc w:val="both"/>
        <w:rPr>
          <w:sz w:val="28"/>
          <w:szCs w:val="28"/>
        </w:rPr>
      </w:pPr>
      <w:r w:rsidRPr="00752B07">
        <w:rPr>
          <w:sz w:val="28"/>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42F7E" w:rsidRPr="00752B07" w:rsidRDefault="00142F7E" w:rsidP="00BE064B">
      <w:pPr>
        <w:pStyle w:val="FORMATTEXT"/>
        <w:ind w:left="284" w:firstLine="425"/>
        <w:jc w:val="both"/>
        <w:rPr>
          <w:sz w:val="28"/>
          <w:szCs w:val="28"/>
        </w:rPr>
      </w:pPr>
      <w:r w:rsidRPr="00752B07">
        <w:rPr>
          <w:sz w:val="28"/>
          <w:szCs w:val="28"/>
        </w:rPr>
        <w:t xml:space="preserve">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142F7E" w:rsidRPr="00752B07" w:rsidRDefault="00142F7E" w:rsidP="00BE064B">
      <w:pPr>
        <w:pStyle w:val="FORMATTEXT"/>
        <w:ind w:left="284" w:firstLine="425"/>
        <w:jc w:val="both"/>
        <w:rPr>
          <w:sz w:val="28"/>
          <w:szCs w:val="28"/>
        </w:rPr>
      </w:pPr>
      <w:r w:rsidRPr="00752B07">
        <w:rPr>
          <w:sz w:val="28"/>
          <w:szCs w:val="28"/>
        </w:rPr>
        <w:t xml:space="preserve">7) подготовку и дополнительное профессиональное образование в порядке, установленном настоящим Кодексом, иными федеральными законами; </w:t>
      </w:r>
    </w:p>
    <w:p w:rsidR="00142F7E" w:rsidRPr="00752B07" w:rsidRDefault="00142F7E" w:rsidP="00BE064B">
      <w:pPr>
        <w:pStyle w:val="FORMATTEXT"/>
        <w:ind w:left="284" w:firstLine="425"/>
        <w:jc w:val="both"/>
        <w:rPr>
          <w:sz w:val="28"/>
          <w:szCs w:val="28"/>
        </w:rPr>
      </w:pPr>
      <w:r w:rsidRPr="00752B07">
        <w:rPr>
          <w:sz w:val="28"/>
          <w:szCs w:val="28"/>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42F7E" w:rsidRPr="00752B07" w:rsidRDefault="00142F7E" w:rsidP="00BE064B">
      <w:pPr>
        <w:pStyle w:val="FORMATTEXT"/>
        <w:ind w:left="284" w:firstLine="425"/>
        <w:jc w:val="both"/>
        <w:rPr>
          <w:sz w:val="28"/>
          <w:szCs w:val="28"/>
        </w:rPr>
      </w:pPr>
      <w:r w:rsidRPr="00752B07">
        <w:rPr>
          <w:sz w:val="28"/>
          <w:szCs w:val="28"/>
        </w:rPr>
        <w:t>9) участие в управлении организацией в предусмотренных ТК РФ, иными федеральными законами и коллективным договором формах;</w:t>
      </w:r>
    </w:p>
    <w:p w:rsidR="00142F7E" w:rsidRPr="00752B07" w:rsidRDefault="00142F7E" w:rsidP="00BE064B">
      <w:pPr>
        <w:pStyle w:val="FORMATTEXT"/>
        <w:ind w:left="284" w:firstLine="425"/>
        <w:jc w:val="both"/>
        <w:rPr>
          <w:sz w:val="28"/>
          <w:szCs w:val="28"/>
        </w:rPr>
      </w:pPr>
      <w:r w:rsidRPr="00752B07">
        <w:rPr>
          <w:sz w:val="28"/>
          <w:szCs w:val="28"/>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42F7E" w:rsidRPr="00752B07" w:rsidRDefault="00142F7E" w:rsidP="00BE064B">
      <w:pPr>
        <w:pStyle w:val="FORMATTEXT"/>
        <w:ind w:left="284" w:firstLine="425"/>
        <w:jc w:val="both"/>
        <w:rPr>
          <w:sz w:val="28"/>
          <w:szCs w:val="28"/>
        </w:rPr>
      </w:pPr>
      <w:r w:rsidRPr="00752B07">
        <w:rPr>
          <w:sz w:val="28"/>
          <w:szCs w:val="28"/>
        </w:rPr>
        <w:t>11) защиту своих трудовых прав, свобод и законных интересов всеми не запрещенными законом способами;</w:t>
      </w:r>
    </w:p>
    <w:p w:rsidR="00142F7E" w:rsidRPr="00752B07" w:rsidRDefault="00142F7E" w:rsidP="00BE064B">
      <w:pPr>
        <w:pStyle w:val="FORMATTEXT"/>
        <w:ind w:left="284" w:firstLine="425"/>
        <w:jc w:val="both"/>
        <w:rPr>
          <w:sz w:val="28"/>
          <w:szCs w:val="28"/>
        </w:rPr>
      </w:pPr>
      <w:r w:rsidRPr="00752B07">
        <w:rPr>
          <w:sz w:val="28"/>
          <w:szCs w:val="28"/>
        </w:rPr>
        <w:t>12)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142F7E" w:rsidRPr="00752B07" w:rsidRDefault="00142F7E" w:rsidP="00BE064B">
      <w:pPr>
        <w:pStyle w:val="FORMATTEXT"/>
        <w:ind w:left="284" w:firstLine="425"/>
        <w:jc w:val="both"/>
        <w:rPr>
          <w:sz w:val="28"/>
          <w:szCs w:val="28"/>
        </w:rPr>
      </w:pPr>
      <w:r w:rsidRPr="00752B07">
        <w:rPr>
          <w:sz w:val="28"/>
          <w:szCs w:val="28"/>
        </w:rPr>
        <w:t>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42F7E" w:rsidRPr="00752B07" w:rsidRDefault="00142F7E" w:rsidP="00BE064B">
      <w:pPr>
        <w:pStyle w:val="FORMATTEXT"/>
        <w:ind w:left="284" w:firstLine="425"/>
        <w:jc w:val="both"/>
        <w:rPr>
          <w:sz w:val="28"/>
          <w:szCs w:val="28"/>
        </w:rPr>
      </w:pPr>
      <w:r w:rsidRPr="00752B07">
        <w:rPr>
          <w:sz w:val="28"/>
          <w:szCs w:val="28"/>
        </w:rPr>
        <w:t>14) обязательное социальное страхование в случаях, предусмотренных федеральными законами;</w:t>
      </w:r>
    </w:p>
    <w:p w:rsidR="00142F7E" w:rsidRPr="00752B07" w:rsidRDefault="00142F7E" w:rsidP="00BE064B">
      <w:pPr>
        <w:pStyle w:val="FORMATTEXT"/>
        <w:ind w:left="284" w:firstLine="425"/>
        <w:jc w:val="both"/>
        <w:rPr>
          <w:sz w:val="28"/>
          <w:szCs w:val="28"/>
        </w:rPr>
      </w:pPr>
      <w:r w:rsidRPr="00752B07">
        <w:rPr>
          <w:sz w:val="28"/>
          <w:szCs w:val="28"/>
        </w:rPr>
        <w:t>15)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142F7E" w:rsidRPr="00534E98" w:rsidRDefault="00142F7E" w:rsidP="00BE064B">
      <w:pPr>
        <w:pStyle w:val="BodyText"/>
        <w:numPr>
          <w:ilvl w:val="1"/>
          <w:numId w:val="2"/>
        </w:numPr>
        <w:ind w:left="0" w:firstLine="567"/>
        <w:jc w:val="both"/>
        <w:rPr>
          <w:b w:val="0"/>
          <w:bCs w:val="0"/>
          <w:sz w:val="28"/>
          <w:szCs w:val="28"/>
        </w:rPr>
      </w:pPr>
      <w:r w:rsidRPr="00534E98">
        <w:rPr>
          <w:b w:val="0"/>
          <w:bCs w:val="0"/>
          <w:sz w:val="28"/>
          <w:szCs w:val="28"/>
        </w:rPr>
        <w:t xml:space="preserve">Помимо вышеуказанных прав, педагогические работники </w:t>
      </w:r>
      <w:r>
        <w:rPr>
          <w:b w:val="0"/>
          <w:bCs w:val="0"/>
          <w:sz w:val="28"/>
          <w:szCs w:val="28"/>
        </w:rPr>
        <w:t>наделяются следующ</w:t>
      </w:r>
      <w:r w:rsidRPr="00534E98">
        <w:rPr>
          <w:b w:val="0"/>
          <w:bCs w:val="0"/>
          <w:sz w:val="28"/>
          <w:szCs w:val="28"/>
        </w:rPr>
        <w:t>ими академическими правами и свободами:</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42F7E" w:rsidRPr="00752B07" w:rsidRDefault="00142F7E" w:rsidP="00BE064B">
      <w:pPr>
        <w:pStyle w:val="BodyText"/>
        <w:ind w:left="57" w:firstLine="567"/>
        <w:jc w:val="both"/>
        <w:rPr>
          <w:b w:val="0"/>
          <w:bCs w:val="0"/>
          <w:sz w:val="28"/>
          <w:szCs w:val="28"/>
        </w:rPr>
      </w:pPr>
      <w:r w:rsidRPr="00752B07">
        <w:rPr>
          <w:b w:val="0"/>
          <w:bCs w:val="0"/>
          <w:sz w:val="28"/>
          <w:szCs w:val="28"/>
        </w:rPr>
        <w:t>3.4.  Академические права и свободы, указанные в п. 3.3,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p>
    <w:p w:rsidR="00142F7E" w:rsidRPr="00B907C8" w:rsidRDefault="00142F7E" w:rsidP="005F382B">
      <w:pPr>
        <w:autoSpaceDN w:val="0"/>
        <w:ind w:left="360" w:firstLine="567"/>
        <w:jc w:val="both"/>
        <w:rPr>
          <w:b/>
          <w:bCs/>
          <w:sz w:val="28"/>
          <w:szCs w:val="28"/>
        </w:rPr>
      </w:pPr>
      <w:r w:rsidRPr="00B907C8">
        <w:rPr>
          <w:b/>
          <w:bCs/>
          <w:sz w:val="28"/>
          <w:szCs w:val="28"/>
        </w:rPr>
        <w:t>3.5.  Педагогические работники имеют следующие трудовые права и социальные гарантии:</w:t>
      </w:r>
    </w:p>
    <w:p w:rsidR="00142F7E" w:rsidRPr="00752B07" w:rsidRDefault="00142F7E" w:rsidP="00BE064B">
      <w:pPr>
        <w:autoSpaceDN w:val="0"/>
        <w:ind w:left="284" w:firstLine="540"/>
        <w:jc w:val="both"/>
        <w:rPr>
          <w:sz w:val="28"/>
          <w:szCs w:val="28"/>
        </w:rPr>
      </w:pPr>
      <w:r w:rsidRPr="00752B07">
        <w:rPr>
          <w:sz w:val="28"/>
          <w:szCs w:val="28"/>
        </w:rPr>
        <w:t xml:space="preserve">1) право на сокращенную продолжительность рабочего времени; </w:t>
      </w:r>
    </w:p>
    <w:p w:rsidR="00142F7E" w:rsidRPr="00752B07" w:rsidRDefault="00142F7E" w:rsidP="00BE064B">
      <w:pPr>
        <w:autoSpaceDN w:val="0"/>
        <w:ind w:left="284" w:firstLine="540"/>
        <w:jc w:val="both"/>
        <w:rPr>
          <w:sz w:val="28"/>
          <w:szCs w:val="28"/>
        </w:rPr>
      </w:pPr>
      <w:r w:rsidRPr="00752B07">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142F7E" w:rsidRPr="00752B07" w:rsidRDefault="00142F7E" w:rsidP="00BE064B">
      <w:pPr>
        <w:autoSpaceDN w:val="0"/>
        <w:ind w:left="284" w:firstLine="540"/>
        <w:jc w:val="both"/>
        <w:rPr>
          <w:sz w:val="28"/>
          <w:szCs w:val="28"/>
        </w:rPr>
      </w:pPr>
      <w:r w:rsidRPr="00752B07">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42F7E" w:rsidRPr="00752B07" w:rsidRDefault="00142F7E" w:rsidP="00BE064B">
      <w:pPr>
        <w:autoSpaceDN w:val="0"/>
        <w:ind w:left="284" w:firstLine="540"/>
        <w:jc w:val="both"/>
        <w:rPr>
          <w:sz w:val="28"/>
          <w:szCs w:val="28"/>
        </w:rPr>
      </w:pPr>
      <w:r w:rsidRPr="00752B07">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2F7E" w:rsidRPr="00752B07" w:rsidRDefault="00142F7E" w:rsidP="00BE064B">
      <w:pPr>
        <w:autoSpaceDN w:val="0"/>
        <w:ind w:left="284" w:firstLine="540"/>
        <w:jc w:val="both"/>
        <w:rPr>
          <w:sz w:val="28"/>
          <w:szCs w:val="28"/>
        </w:rPr>
      </w:pPr>
      <w:r w:rsidRPr="00752B07">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142F7E" w:rsidRPr="00752B07" w:rsidRDefault="00142F7E" w:rsidP="00BE064B">
      <w:pPr>
        <w:pStyle w:val="ConsPlusNormal"/>
        <w:ind w:left="284" w:firstLine="540"/>
        <w:jc w:val="both"/>
        <w:rPr>
          <w:rFonts w:ascii="Times New Roman" w:hAnsi="Times New Roman" w:cs="Times New Roman"/>
          <w:sz w:val="28"/>
          <w:szCs w:val="28"/>
        </w:rPr>
      </w:pPr>
      <w:bookmarkStart w:id="1" w:name="Par834"/>
      <w:bookmarkStart w:id="2" w:name="Par836"/>
      <w:bookmarkEnd w:id="1"/>
      <w:bookmarkEnd w:id="2"/>
      <w:r w:rsidRPr="00752B07">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7) педагогическим работникам Школы,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Свердловской областью за счет бюджетных ассигнований бюджета Свердловской области, выделяемых на проведение единого государственного экзамена;</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Школы, устанавливаются законодательством Свердловской области и обеспечиваются за счет бюджетных ассигнований бюджета Свердловской области;</w:t>
      </w:r>
    </w:p>
    <w:p w:rsidR="00142F7E" w:rsidRPr="00752B07" w:rsidRDefault="00142F7E" w:rsidP="00BE064B">
      <w:pPr>
        <w:pStyle w:val="ConsPlusNormal"/>
        <w:ind w:left="284" w:firstLine="425"/>
        <w:jc w:val="both"/>
        <w:rPr>
          <w:rFonts w:ascii="Times New Roman" w:hAnsi="Times New Roman" w:cs="Times New Roman"/>
          <w:sz w:val="28"/>
          <w:szCs w:val="28"/>
        </w:rPr>
      </w:pPr>
      <w:r w:rsidRPr="00752B07">
        <w:rPr>
          <w:rFonts w:ascii="Times New Roman" w:hAnsi="Times New Roman" w:cs="Times New Roman"/>
          <w:sz w:val="28"/>
          <w:szCs w:val="28"/>
        </w:rPr>
        <w:t>9)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142F7E" w:rsidRPr="00752B07" w:rsidRDefault="00142F7E" w:rsidP="00DA5616">
      <w:pPr>
        <w:pStyle w:val="ConsPlusNormal"/>
        <w:ind w:left="360" w:firstLine="360"/>
        <w:jc w:val="both"/>
        <w:rPr>
          <w:rFonts w:ascii="Times New Roman" w:hAnsi="Times New Roman" w:cs="Times New Roman"/>
          <w:sz w:val="28"/>
          <w:szCs w:val="28"/>
        </w:rPr>
      </w:pPr>
      <w:r w:rsidRPr="00752B07">
        <w:rPr>
          <w:rFonts w:ascii="Times New Roman" w:hAnsi="Times New Roman" w:cs="Times New Roman"/>
          <w:sz w:val="28"/>
          <w:szCs w:val="28"/>
        </w:rPr>
        <w:t>10) иные трудовые права, меры социальной поддержки, установленные федеральными законами и законодательными актами Свердловской области.</w:t>
      </w:r>
    </w:p>
    <w:p w:rsidR="00142F7E" w:rsidRPr="00B907C8" w:rsidRDefault="00142F7E" w:rsidP="00DA5616">
      <w:pPr>
        <w:ind w:left="360"/>
        <w:jc w:val="both"/>
        <w:rPr>
          <w:b/>
          <w:bCs/>
          <w:sz w:val="28"/>
          <w:szCs w:val="28"/>
          <w:lang w:eastAsia="ar-SA"/>
        </w:rPr>
      </w:pPr>
      <w:r w:rsidRPr="00B907C8">
        <w:rPr>
          <w:b/>
          <w:bCs/>
          <w:sz w:val="28"/>
          <w:szCs w:val="28"/>
          <w:lang w:eastAsia="ar-SA"/>
        </w:rPr>
        <w:t>3.6.  Работник обязан:</w:t>
      </w:r>
    </w:p>
    <w:p w:rsidR="00142F7E" w:rsidRPr="00752B07" w:rsidRDefault="00142F7E" w:rsidP="00BE064B">
      <w:pPr>
        <w:pStyle w:val="FORMATTEXT"/>
        <w:ind w:left="284" w:firstLine="568"/>
        <w:jc w:val="both"/>
        <w:rPr>
          <w:sz w:val="28"/>
          <w:szCs w:val="28"/>
        </w:rPr>
      </w:pPr>
      <w:r w:rsidRPr="00752B07">
        <w:rPr>
          <w:sz w:val="28"/>
          <w:szCs w:val="28"/>
        </w:rPr>
        <w:t>1) добросовестно исполнять свои трудовые обязанности, возложенные на него трудовым договором;</w:t>
      </w:r>
    </w:p>
    <w:p w:rsidR="00142F7E" w:rsidRPr="00752B07" w:rsidRDefault="00142F7E" w:rsidP="00BE064B">
      <w:pPr>
        <w:pStyle w:val="FORMATTEXT"/>
        <w:ind w:left="284" w:firstLine="568"/>
        <w:jc w:val="both"/>
        <w:rPr>
          <w:sz w:val="28"/>
          <w:szCs w:val="28"/>
        </w:rPr>
      </w:pPr>
      <w:r w:rsidRPr="00752B07">
        <w:rPr>
          <w:sz w:val="28"/>
          <w:szCs w:val="28"/>
        </w:rPr>
        <w:t>2) соблюдать настоящие правила внутреннего трудового распорядка;</w:t>
      </w:r>
    </w:p>
    <w:p w:rsidR="00142F7E" w:rsidRPr="00752B07" w:rsidRDefault="00142F7E" w:rsidP="00BE064B">
      <w:pPr>
        <w:pStyle w:val="FORMATTEXT"/>
        <w:ind w:left="284" w:firstLine="568"/>
        <w:jc w:val="both"/>
        <w:rPr>
          <w:sz w:val="28"/>
          <w:szCs w:val="28"/>
        </w:rPr>
      </w:pPr>
      <w:r w:rsidRPr="00752B07">
        <w:rPr>
          <w:sz w:val="28"/>
          <w:szCs w:val="28"/>
        </w:rPr>
        <w:t>3) соблюдать трудовую дисциплину;</w:t>
      </w:r>
    </w:p>
    <w:p w:rsidR="00142F7E" w:rsidRPr="00752B07" w:rsidRDefault="00142F7E" w:rsidP="00BE064B">
      <w:pPr>
        <w:pStyle w:val="FORMATTEXT"/>
        <w:ind w:left="284" w:firstLine="568"/>
        <w:jc w:val="both"/>
        <w:rPr>
          <w:sz w:val="28"/>
          <w:szCs w:val="28"/>
        </w:rPr>
      </w:pPr>
      <w:r w:rsidRPr="00752B07">
        <w:rPr>
          <w:sz w:val="28"/>
          <w:szCs w:val="28"/>
        </w:rPr>
        <w:t xml:space="preserve">4) выполнять установленные нормы труда; </w:t>
      </w:r>
    </w:p>
    <w:p w:rsidR="00142F7E" w:rsidRPr="00752B07" w:rsidRDefault="00142F7E" w:rsidP="00BE064B">
      <w:pPr>
        <w:pStyle w:val="FORMATTEXT"/>
        <w:ind w:left="284" w:firstLine="568"/>
        <w:jc w:val="both"/>
        <w:rPr>
          <w:sz w:val="28"/>
          <w:szCs w:val="28"/>
        </w:rPr>
      </w:pPr>
      <w:r w:rsidRPr="00752B07">
        <w:rPr>
          <w:sz w:val="28"/>
          <w:szCs w:val="28"/>
        </w:rPr>
        <w:t xml:space="preserve">5) соблюдать требования по охране труда и обеспечению безопасности труда; </w:t>
      </w:r>
    </w:p>
    <w:p w:rsidR="00142F7E" w:rsidRPr="00752B07" w:rsidRDefault="00142F7E" w:rsidP="00BE064B">
      <w:pPr>
        <w:pStyle w:val="FORMATTEXT"/>
        <w:ind w:left="284" w:firstLine="568"/>
        <w:jc w:val="both"/>
        <w:rPr>
          <w:sz w:val="28"/>
          <w:szCs w:val="28"/>
        </w:rPr>
      </w:pPr>
      <w:r w:rsidRPr="00752B07">
        <w:rPr>
          <w:sz w:val="28"/>
          <w:szCs w:val="28"/>
        </w:rPr>
        <w:t xml:space="preserve">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142F7E" w:rsidRPr="00752B07" w:rsidRDefault="00142F7E" w:rsidP="00BE064B">
      <w:pPr>
        <w:pStyle w:val="FORMATTEXT"/>
        <w:ind w:left="284" w:firstLine="568"/>
        <w:jc w:val="both"/>
        <w:rPr>
          <w:sz w:val="28"/>
          <w:szCs w:val="28"/>
        </w:rPr>
      </w:pPr>
      <w:r w:rsidRPr="00752B07">
        <w:rPr>
          <w:sz w:val="28"/>
          <w:szCs w:val="28"/>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42F7E" w:rsidRPr="00534E98" w:rsidRDefault="00142F7E" w:rsidP="00DA5616">
      <w:pPr>
        <w:pStyle w:val="ConsPlusNormal"/>
        <w:ind w:left="180"/>
        <w:jc w:val="both"/>
        <w:rPr>
          <w:rFonts w:ascii="Times New Roman" w:hAnsi="Times New Roman" w:cs="Times New Roman"/>
          <w:sz w:val="28"/>
          <w:szCs w:val="28"/>
        </w:rPr>
      </w:pPr>
      <w:r w:rsidRPr="00534E98">
        <w:rPr>
          <w:rFonts w:ascii="Times New Roman" w:hAnsi="Times New Roman" w:cs="Times New Roman"/>
          <w:sz w:val="28"/>
          <w:szCs w:val="28"/>
        </w:rPr>
        <w:t>3.7. Помимо вышеуказанных обязанностей, педагогические работники имеют следующие обязанности:</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7) систематически повышать свой профессиональный уровень;</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42F7E" w:rsidRPr="00752B07" w:rsidRDefault="00142F7E" w:rsidP="00BE064B">
      <w:pPr>
        <w:pStyle w:val="ConsPlusNormal"/>
        <w:ind w:left="284" w:firstLine="540"/>
        <w:jc w:val="both"/>
        <w:rPr>
          <w:rFonts w:ascii="Times New Roman" w:hAnsi="Times New Roman" w:cs="Times New Roman"/>
          <w:sz w:val="28"/>
          <w:szCs w:val="28"/>
        </w:rPr>
      </w:pPr>
      <w:r w:rsidRPr="00752B07">
        <w:rPr>
          <w:rFonts w:ascii="Times New Roman" w:hAnsi="Times New Roman" w:cs="Times New Roman"/>
          <w:sz w:val="28"/>
          <w:szCs w:val="28"/>
        </w:rPr>
        <w:t>11) соблюдать устав Школы,</w:t>
      </w:r>
      <w:r>
        <w:rPr>
          <w:rFonts w:ascii="Times New Roman" w:hAnsi="Times New Roman" w:cs="Times New Roman"/>
          <w:sz w:val="28"/>
          <w:szCs w:val="28"/>
        </w:rPr>
        <w:t xml:space="preserve"> </w:t>
      </w:r>
      <w:r w:rsidRPr="00752B07">
        <w:rPr>
          <w:rFonts w:ascii="Times New Roman" w:hAnsi="Times New Roman" w:cs="Times New Roman"/>
          <w:sz w:val="28"/>
          <w:szCs w:val="28"/>
        </w:rPr>
        <w:t>настоящие правила внутреннего трудового распорядка.</w:t>
      </w:r>
    </w:p>
    <w:p w:rsidR="00142F7E" w:rsidRPr="00752B07" w:rsidRDefault="00142F7E" w:rsidP="00BE064B">
      <w:pPr>
        <w:ind w:firstLine="567"/>
        <w:jc w:val="both"/>
        <w:rPr>
          <w:sz w:val="28"/>
          <w:szCs w:val="28"/>
          <w:lang w:eastAsia="ar-SA"/>
        </w:rPr>
      </w:pPr>
      <w:r w:rsidRPr="00752B07">
        <w:rPr>
          <w:sz w:val="28"/>
          <w:szCs w:val="28"/>
          <w:lang w:eastAsia="ar-SA"/>
        </w:rPr>
        <w:t>3.8.  Педагогический работник Школы не вправе оказывать платные образовательные услуги обучающимся в Школе, если это приводит к конфликту интересов педагогического работника.</w:t>
      </w:r>
    </w:p>
    <w:p w:rsidR="00142F7E" w:rsidRPr="00752B07" w:rsidRDefault="00142F7E" w:rsidP="00BE064B">
      <w:pPr>
        <w:pStyle w:val="ConsPlusNormal"/>
        <w:ind w:firstLine="540"/>
        <w:jc w:val="both"/>
        <w:rPr>
          <w:rFonts w:ascii="Times New Roman" w:hAnsi="Times New Roman" w:cs="Times New Roman"/>
          <w:sz w:val="28"/>
          <w:szCs w:val="28"/>
        </w:rPr>
      </w:pPr>
      <w:r w:rsidRPr="00752B07">
        <w:rPr>
          <w:rFonts w:ascii="Times New Roman" w:hAnsi="Times New Roman" w:cs="Times New Roman"/>
          <w:sz w:val="28"/>
          <w:szCs w:val="28"/>
        </w:rPr>
        <w:t xml:space="preserve">3.9.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142F7E" w:rsidRPr="00752B07" w:rsidRDefault="00142F7E" w:rsidP="00BE064B">
      <w:pPr>
        <w:pStyle w:val="ConsPlusNormal"/>
        <w:ind w:firstLine="540"/>
        <w:jc w:val="both"/>
        <w:rPr>
          <w:rFonts w:ascii="Times New Roman" w:hAnsi="Times New Roman" w:cs="Times New Roman"/>
          <w:sz w:val="28"/>
          <w:szCs w:val="28"/>
          <w:lang w:eastAsia="ar-SA"/>
        </w:rPr>
      </w:pPr>
      <w:r w:rsidRPr="00752B07">
        <w:rPr>
          <w:rFonts w:ascii="Times New Roman" w:hAnsi="Times New Roman" w:cs="Times New Roman"/>
          <w:sz w:val="28"/>
          <w:szCs w:val="28"/>
          <w:lang w:eastAsia="ar-SA"/>
        </w:rPr>
        <w:t>3.10.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3.7. настоящих Правил, учитывается при прохождении ими аттестации.</w:t>
      </w:r>
    </w:p>
    <w:p w:rsidR="00142F7E" w:rsidRPr="00752B07" w:rsidRDefault="00142F7E" w:rsidP="00BE064B">
      <w:pPr>
        <w:pStyle w:val="ConsPlusNormal"/>
        <w:ind w:firstLine="540"/>
        <w:jc w:val="both"/>
        <w:rPr>
          <w:rFonts w:ascii="Times New Roman" w:hAnsi="Times New Roman" w:cs="Times New Roman"/>
          <w:sz w:val="28"/>
          <w:szCs w:val="28"/>
        </w:rPr>
      </w:pPr>
      <w:r w:rsidRPr="00752B07">
        <w:rPr>
          <w:rFonts w:ascii="Times New Roman" w:hAnsi="Times New Roman" w:cs="Times New Roman"/>
          <w:sz w:val="28"/>
          <w:szCs w:val="28"/>
        </w:rPr>
        <w:t>3.11. Директор Школы в соответствии с законодательством Российской Федерации и уставом Школы назначается учредителем Школы – Управлением образования Ирбитского муниципального образования.</w:t>
      </w:r>
    </w:p>
    <w:p w:rsidR="00142F7E" w:rsidRPr="00752B07" w:rsidRDefault="00142F7E" w:rsidP="00BE064B">
      <w:pPr>
        <w:pStyle w:val="ConsPlusNormal"/>
        <w:ind w:firstLine="540"/>
        <w:jc w:val="both"/>
        <w:rPr>
          <w:rFonts w:ascii="Times New Roman" w:hAnsi="Times New Roman" w:cs="Times New Roman"/>
          <w:sz w:val="28"/>
          <w:szCs w:val="28"/>
        </w:rPr>
      </w:pPr>
      <w:r w:rsidRPr="00752B07">
        <w:rPr>
          <w:rFonts w:ascii="Times New Roman" w:hAnsi="Times New Roman" w:cs="Times New Roman"/>
          <w:sz w:val="28"/>
          <w:szCs w:val="28"/>
        </w:rPr>
        <w:t>Кандидаты на должность руководителя Школы и ее руководитель проходят обязательную аттестацию.</w:t>
      </w:r>
    </w:p>
    <w:p w:rsidR="00142F7E" w:rsidRPr="009E2EBC" w:rsidRDefault="00142F7E" w:rsidP="00BE064B">
      <w:pPr>
        <w:autoSpaceDN w:val="0"/>
        <w:ind w:firstLine="540"/>
        <w:jc w:val="both"/>
        <w:rPr>
          <w:b/>
          <w:bCs/>
          <w:sz w:val="28"/>
          <w:szCs w:val="28"/>
        </w:rPr>
      </w:pPr>
      <w:r w:rsidRPr="009E2EBC">
        <w:rPr>
          <w:b/>
          <w:bCs/>
          <w:sz w:val="28"/>
          <w:szCs w:val="28"/>
        </w:rPr>
        <w:t>3.12. Работодатель в лице директора школы имеет право:</w:t>
      </w:r>
    </w:p>
    <w:p w:rsidR="00142F7E" w:rsidRPr="00752B07" w:rsidRDefault="00142F7E" w:rsidP="00BE064B">
      <w:pPr>
        <w:tabs>
          <w:tab w:val="left" w:pos="851"/>
        </w:tabs>
        <w:autoSpaceDN w:val="0"/>
        <w:ind w:left="284" w:firstLine="567"/>
        <w:jc w:val="both"/>
        <w:rPr>
          <w:sz w:val="28"/>
          <w:szCs w:val="28"/>
        </w:rPr>
      </w:pPr>
      <w:r w:rsidRPr="00752B07">
        <w:rPr>
          <w:sz w:val="28"/>
          <w:szCs w:val="28"/>
        </w:rPr>
        <w:t>1) заключать, изменять и расторгать трудовые договоры с работниками в порядке и на условиях, установленных ТК РФ и иными федеральными законами;</w:t>
      </w:r>
    </w:p>
    <w:p w:rsidR="00142F7E" w:rsidRPr="00752B07" w:rsidRDefault="00142F7E" w:rsidP="00BE064B">
      <w:pPr>
        <w:pStyle w:val="FORMATTEXT"/>
        <w:ind w:left="284" w:firstLine="567"/>
        <w:jc w:val="both"/>
        <w:rPr>
          <w:sz w:val="28"/>
          <w:szCs w:val="28"/>
        </w:rPr>
      </w:pPr>
      <w:r w:rsidRPr="00752B07">
        <w:rPr>
          <w:sz w:val="28"/>
          <w:szCs w:val="28"/>
        </w:rPr>
        <w:t>2) вести коллективные переговоры и заключать коллективные договоры;</w:t>
      </w:r>
    </w:p>
    <w:p w:rsidR="00142F7E" w:rsidRPr="00752B07" w:rsidRDefault="00142F7E" w:rsidP="00BE064B">
      <w:pPr>
        <w:pStyle w:val="FORMATTEXT"/>
        <w:ind w:left="284" w:firstLine="567"/>
        <w:jc w:val="both"/>
        <w:rPr>
          <w:sz w:val="28"/>
          <w:szCs w:val="28"/>
        </w:rPr>
      </w:pPr>
      <w:r w:rsidRPr="00752B07">
        <w:rPr>
          <w:sz w:val="28"/>
          <w:szCs w:val="28"/>
        </w:rPr>
        <w:t>3) поощрять работников за добросовестный эффективный труд;</w:t>
      </w:r>
    </w:p>
    <w:p w:rsidR="00142F7E" w:rsidRPr="00752B07" w:rsidRDefault="00142F7E" w:rsidP="00BE064B">
      <w:pPr>
        <w:pStyle w:val="FORMATTEXT"/>
        <w:ind w:left="284" w:firstLine="567"/>
        <w:jc w:val="both"/>
        <w:rPr>
          <w:sz w:val="28"/>
          <w:szCs w:val="28"/>
        </w:rPr>
      </w:pPr>
      <w:r w:rsidRPr="00752B07">
        <w:rPr>
          <w:sz w:val="28"/>
          <w:szCs w:val="28"/>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w:t>
      </w:r>
    </w:p>
    <w:p w:rsidR="00142F7E" w:rsidRPr="00752B07" w:rsidRDefault="00142F7E" w:rsidP="00BE064B">
      <w:pPr>
        <w:pStyle w:val="FORMATTEXT"/>
        <w:ind w:left="284" w:firstLine="567"/>
        <w:jc w:val="both"/>
        <w:rPr>
          <w:sz w:val="28"/>
          <w:szCs w:val="28"/>
        </w:rPr>
      </w:pPr>
      <w:r w:rsidRPr="00752B07">
        <w:rPr>
          <w:sz w:val="28"/>
          <w:szCs w:val="28"/>
        </w:rPr>
        <w:t xml:space="preserve">5) привлекать работников к дисциплинарной и материальной ответственности в порядке, установленном ТК РФ, иными федеральными законами; </w:t>
      </w:r>
    </w:p>
    <w:p w:rsidR="00142F7E" w:rsidRPr="00752B07" w:rsidRDefault="00142F7E" w:rsidP="00BE064B">
      <w:pPr>
        <w:pStyle w:val="FORMATTEXT"/>
        <w:ind w:left="284" w:firstLine="567"/>
        <w:jc w:val="both"/>
        <w:rPr>
          <w:sz w:val="28"/>
          <w:szCs w:val="28"/>
        </w:rPr>
      </w:pPr>
      <w:r w:rsidRPr="00752B07">
        <w:rPr>
          <w:sz w:val="28"/>
          <w:szCs w:val="28"/>
        </w:rPr>
        <w:t xml:space="preserve">6) принимать локальные нормативные акты; </w:t>
      </w:r>
    </w:p>
    <w:p w:rsidR="00142F7E" w:rsidRPr="00752B07" w:rsidRDefault="00142F7E" w:rsidP="00BE064B">
      <w:pPr>
        <w:pStyle w:val="FORMATTEXT"/>
        <w:ind w:left="284" w:firstLine="567"/>
        <w:jc w:val="both"/>
        <w:rPr>
          <w:sz w:val="28"/>
          <w:szCs w:val="28"/>
        </w:rPr>
      </w:pPr>
      <w:r w:rsidRPr="00752B07">
        <w:rPr>
          <w:sz w:val="28"/>
          <w:szCs w:val="28"/>
        </w:rPr>
        <w:t xml:space="preserve">7) создавать объединения работодателей в целях представительства и защиты своих интересов и вступать в них; </w:t>
      </w:r>
    </w:p>
    <w:p w:rsidR="00142F7E" w:rsidRPr="00752B07" w:rsidRDefault="00142F7E" w:rsidP="00BE064B">
      <w:pPr>
        <w:pStyle w:val="FORMATTEXT"/>
        <w:ind w:left="284" w:firstLine="567"/>
        <w:jc w:val="both"/>
        <w:rPr>
          <w:sz w:val="28"/>
          <w:szCs w:val="28"/>
        </w:rPr>
      </w:pPr>
      <w:r w:rsidRPr="00752B07">
        <w:rPr>
          <w:sz w:val="28"/>
          <w:szCs w:val="28"/>
        </w:rPr>
        <w:t>8) создавать производственный совет - совещательный орган, образуемый на добровольной основе из числа работников Школы,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142F7E" w:rsidRPr="00752B07" w:rsidRDefault="00142F7E" w:rsidP="00BE064B">
      <w:pPr>
        <w:pStyle w:val="FORMATTEXT"/>
        <w:ind w:left="284" w:firstLine="567"/>
        <w:jc w:val="both"/>
        <w:rPr>
          <w:sz w:val="28"/>
          <w:szCs w:val="28"/>
        </w:rPr>
      </w:pPr>
      <w:r w:rsidRPr="00752B07">
        <w:rPr>
          <w:sz w:val="28"/>
          <w:szCs w:val="28"/>
        </w:rPr>
        <w:t xml:space="preserve">9) реализовывать права, предоставленные ему законодательством о специальной оценке условий труда. </w:t>
      </w:r>
    </w:p>
    <w:p w:rsidR="00142F7E" w:rsidRPr="00752B07" w:rsidRDefault="00142F7E" w:rsidP="008953ED">
      <w:pPr>
        <w:pStyle w:val="ConsPlusNormal"/>
        <w:ind w:left="360" w:firstLine="180"/>
        <w:jc w:val="both"/>
        <w:rPr>
          <w:rFonts w:ascii="Times New Roman" w:hAnsi="Times New Roman" w:cs="Times New Roman"/>
          <w:sz w:val="28"/>
          <w:szCs w:val="28"/>
        </w:rPr>
      </w:pPr>
      <w:r w:rsidRPr="00752B07">
        <w:rPr>
          <w:rFonts w:ascii="Times New Roman" w:hAnsi="Times New Roman" w:cs="Times New Roman"/>
          <w:sz w:val="28"/>
          <w:szCs w:val="28"/>
        </w:rPr>
        <w:t>3.13. Директору Школы предоставляются в порядке, установленном Прави</w:t>
      </w:r>
      <w:r>
        <w:rPr>
          <w:rFonts w:ascii="Times New Roman" w:hAnsi="Times New Roman" w:cs="Times New Roman"/>
          <w:sz w:val="28"/>
          <w:szCs w:val="28"/>
        </w:rPr>
        <w:t xml:space="preserve">тельством Российской Федерации </w:t>
      </w:r>
      <w:r w:rsidRPr="00752B07">
        <w:rPr>
          <w:rFonts w:ascii="Times New Roman" w:hAnsi="Times New Roman" w:cs="Times New Roman"/>
          <w:sz w:val="28"/>
          <w:szCs w:val="28"/>
        </w:rPr>
        <w:t xml:space="preserve">права, социальные гарантии и меры социальной поддержки, предусмотренные для педагогических работников </w:t>
      </w:r>
      <w:hyperlink w:anchor="Par834" w:tooltip="Ссылка на текущий документ" w:history="1">
        <w:r>
          <w:rPr>
            <w:rFonts w:ascii="Times New Roman" w:hAnsi="Times New Roman" w:cs="Times New Roman"/>
            <w:sz w:val="28"/>
            <w:szCs w:val="28"/>
          </w:rPr>
          <w:t>подпунктами 3,</w:t>
        </w:r>
        <w:r w:rsidRPr="00752B07">
          <w:rPr>
            <w:rFonts w:ascii="Times New Roman" w:hAnsi="Times New Roman" w:cs="Times New Roman"/>
            <w:sz w:val="28"/>
            <w:szCs w:val="28"/>
          </w:rPr>
          <w:t xml:space="preserve"> 5</w:t>
        </w:r>
        <w:r>
          <w:rPr>
            <w:rFonts w:ascii="Times New Roman" w:hAnsi="Times New Roman" w:cs="Times New Roman"/>
            <w:sz w:val="28"/>
            <w:szCs w:val="28"/>
          </w:rPr>
          <w:t>,</w:t>
        </w:r>
      </w:hyperlink>
      <w:r w:rsidRPr="00752B07">
        <w:rPr>
          <w:rFonts w:ascii="Times New Roman" w:hAnsi="Times New Roman" w:cs="Times New Roman"/>
          <w:sz w:val="28"/>
          <w:szCs w:val="28"/>
        </w:rPr>
        <w:t xml:space="preserve"> 8 пункта 3.5  настоящих Правил.</w:t>
      </w:r>
    </w:p>
    <w:p w:rsidR="00142F7E" w:rsidRPr="009E2EBC" w:rsidRDefault="00142F7E" w:rsidP="00BE064B">
      <w:pPr>
        <w:pStyle w:val="Default"/>
        <w:ind w:firstLine="540"/>
        <w:jc w:val="both"/>
        <w:rPr>
          <w:b/>
          <w:bCs/>
          <w:color w:val="auto"/>
          <w:sz w:val="28"/>
          <w:szCs w:val="28"/>
        </w:rPr>
      </w:pPr>
      <w:r w:rsidRPr="009E2EBC">
        <w:rPr>
          <w:b/>
          <w:bCs/>
          <w:color w:val="auto"/>
          <w:sz w:val="28"/>
          <w:szCs w:val="28"/>
        </w:rPr>
        <w:t>3.14.Работодатель в лице директора Школы обязан:</w:t>
      </w:r>
    </w:p>
    <w:p w:rsidR="00142F7E" w:rsidRPr="00752B07" w:rsidRDefault="00142F7E" w:rsidP="00BE064B">
      <w:pPr>
        <w:pStyle w:val="FORMATTEXT"/>
        <w:ind w:left="284" w:firstLine="568"/>
        <w:jc w:val="both"/>
        <w:rPr>
          <w:sz w:val="28"/>
          <w:szCs w:val="28"/>
        </w:rPr>
      </w:pPr>
      <w:r w:rsidRPr="00752B07">
        <w:rPr>
          <w:sz w:val="28"/>
          <w:szCs w:val="28"/>
        </w:rPr>
        <w:t xml:space="preserve">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142F7E" w:rsidRPr="00752B07" w:rsidRDefault="00142F7E" w:rsidP="00BE064B">
      <w:pPr>
        <w:pStyle w:val="FORMATTEXT"/>
        <w:ind w:left="284" w:firstLine="568"/>
        <w:jc w:val="both"/>
        <w:rPr>
          <w:sz w:val="28"/>
          <w:szCs w:val="28"/>
        </w:rPr>
      </w:pPr>
      <w:r w:rsidRPr="00752B07">
        <w:rPr>
          <w:sz w:val="28"/>
          <w:szCs w:val="28"/>
        </w:rPr>
        <w:t xml:space="preserve">2) предоставлять работникам работу, обусловленную трудовым договором; </w:t>
      </w:r>
    </w:p>
    <w:p w:rsidR="00142F7E" w:rsidRPr="00752B07" w:rsidRDefault="00142F7E" w:rsidP="00BE064B">
      <w:pPr>
        <w:pStyle w:val="FORMATTEXT"/>
        <w:ind w:left="284" w:firstLine="568"/>
        <w:jc w:val="both"/>
        <w:rPr>
          <w:sz w:val="28"/>
          <w:szCs w:val="28"/>
        </w:rPr>
      </w:pPr>
      <w:r w:rsidRPr="00752B07">
        <w:rPr>
          <w:sz w:val="28"/>
          <w:szCs w:val="28"/>
        </w:rPr>
        <w:t xml:space="preserve">3) обеспечивать безопасность и условия труда, соответствующие государственным нормативным требованиям охраны труда; </w:t>
      </w:r>
    </w:p>
    <w:p w:rsidR="00142F7E" w:rsidRPr="00752B07" w:rsidRDefault="00142F7E" w:rsidP="00BE064B">
      <w:pPr>
        <w:pStyle w:val="FORMATTEXT"/>
        <w:ind w:left="284" w:firstLine="568"/>
        <w:jc w:val="both"/>
        <w:rPr>
          <w:sz w:val="28"/>
          <w:szCs w:val="28"/>
        </w:rPr>
      </w:pPr>
      <w:r w:rsidRPr="00752B07">
        <w:rPr>
          <w:sz w:val="28"/>
          <w:szCs w:val="28"/>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142F7E" w:rsidRPr="00752B07" w:rsidRDefault="00142F7E" w:rsidP="00BE064B">
      <w:pPr>
        <w:pStyle w:val="FORMATTEXT"/>
        <w:ind w:left="284" w:firstLine="568"/>
        <w:jc w:val="both"/>
        <w:rPr>
          <w:sz w:val="28"/>
          <w:szCs w:val="28"/>
        </w:rPr>
      </w:pPr>
      <w:r w:rsidRPr="00752B07">
        <w:rPr>
          <w:sz w:val="28"/>
          <w:szCs w:val="28"/>
        </w:rPr>
        <w:t xml:space="preserve">5) обеспечивать работникам равную оплату за труд равной ценности; </w:t>
      </w:r>
    </w:p>
    <w:p w:rsidR="00142F7E" w:rsidRPr="00752B07" w:rsidRDefault="00142F7E" w:rsidP="00BE064B">
      <w:pPr>
        <w:pStyle w:val="FORMATTEXT"/>
        <w:ind w:left="284" w:firstLine="568"/>
        <w:jc w:val="both"/>
        <w:rPr>
          <w:sz w:val="28"/>
          <w:szCs w:val="28"/>
        </w:rPr>
      </w:pPr>
      <w:r w:rsidRPr="00752B07">
        <w:rPr>
          <w:sz w:val="28"/>
          <w:szCs w:val="28"/>
        </w:rPr>
        <w:t xml:space="preserve">6) 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 </w:t>
      </w:r>
    </w:p>
    <w:p w:rsidR="00142F7E" w:rsidRPr="00752B07" w:rsidRDefault="00142F7E" w:rsidP="00BE064B">
      <w:pPr>
        <w:pStyle w:val="FORMATTEXT"/>
        <w:ind w:left="284" w:firstLine="568"/>
        <w:jc w:val="both"/>
        <w:rPr>
          <w:sz w:val="28"/>
          <w:szCs w:val="28"/>
        </w:rPr>
      </w:pPr>
      <w:r w:rsidRPr="00752B07">
        <w:rPr>
          <w:sz w:val="28"/>
          <w:szCs w:val="28"/>
        </w:rPr>
        <w:t xml:space="preserve">7) вести коллективные переговоры, а также заключать коллективный договор в порядке, установленном ТК РФ; </w:t>
      </w:r>
    </w:p>
    <w:p w:rsidR="00142F7E" w:rsidRPr="00752B07" w:rsidRDefault="00142F7E" w:rsidP="00BE064B">
      <w:pPr>
        <w:pStyle w:val="FORMATTEXT"/>
        <w:ind w:left="284" w:firstLine="568"/>
        <w:jc w:val="both"/>
        <w:rPr>
          <w:sz w:val="28"/>
          <w:szCs w:val="28"/>
        </w:rPr>
      </w:pPr>
      <w:r w:rsidRPr="00752B07">
        <w:rPr>
          <w:sz w:val="28"/>
          <w:szCs w:val="28"/>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142F7E" w:rsidRPr="00752B07" w:rsidRDefault="00142F7E" w:rsidP="00BE064B">
      <w:pPr>
        <w:pStyle w:val="FORMATTEXT"/>
        <w:ind w:left="284" w:firstLine="568"/>
        <w:jc w:val="both"/>
        <w:rPr>
          <w:sz w:val="28"/>
          <w:szCs w:val="28"/>
        </w:rPr>
      </w:pPr>
      <w:r w:rsidRPr="00752B07">
        <w:rPr>
          <w:sz w:val="28"/>
          <w:szCs w:val="28"/>
        </w:rPr>
        <w:t xml:space="preserve">9) знакомить работников под роспись с принимаемыми локальными нормативными актами, непосредственно связанными с их трудовой деятельностью; </w:t>
      </w:r>
    </w:p>
    <w:p w:rsidR="00142F7E" w:rsidRPr="00752B07" w:rsidRDefault="00142F7E" w:rsidP="00BE064B">
      <w:pPr>
        <w:pStyle w:val="FORMATTEXT"/>
        <w:ind w:left="284" w:firstLine="568"/>
        <w:jc w:val="both"/>
        <w:rPr>
          <w:sz w:val="28"/>
          <w:szCs w:val="28"/>
        </w:rPr>
      </w:pPr>
      <w:r w:rsidRPr="00752B07">
        <w:rPr>
          <w:sz w:val="28"/>
          <w:szCs w:val="28"/>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142F7E" w:rsidRPr="00752B07" w:rsidRDefault="00142F7E" w:rsidP="00BE064B">
      <w:pPr>
        <w:pStyle w:val="FORMATTEXT"/>
        <w:ind w:left="284" w:firstLine="568"/>
        <w:jc w:val="both"/>
        <w:rPr>
          <w:sz w:val="28"/>
          <w:szCs w:val="28"/>
        </w:rPr>
      </w:pPr>
      <w:r w:rsidRPr="00752B07">
        <w:rPr>
          <w:sz w:val="28"/>
          <w:szCs w:val="28"/>
        </w:rPr>
        <w:t xml:space="preserve">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142F7E" w:rsidRPr="00752B07" w:rsidRDefault="00142F7E" w:rsidP="00BE064B">
      <w:pPr>
        <w:pStyle w:val="FORMATTEXT"/>
        <w:ind w:left="284" w:firstLine="568"/>
        <w:jc w:val="both"/>
        <w:rPr>
          <w:sz w:val="28"/>
          <w:szCs w:val="28"/>
        </w:rPr>
      </w:pPr>
      <w:r w:rsidRPr="00752B07">
        <w:rPr>
          <w:sz w:val="28"/>
          <w:szCs w:val="28"/>
        </w:rPr>
        <w:t xml:space="preserve">12) создавать условия, обеспечивающие участие работников в управлении Школой в предусмотренных ТК РФ, иными федеральными законами и коллективным договором формах; </w:t>
      </w:r>
    </w:p>
    <w:p w:rsidR="00142F7E" w:rsidRPr="00752B07" w:rsidRDefault="00142F7E" w:rsidP="00BE064B">
      <w:pPr>
        <w:pStyle w:val="FORMATTEXT"/>
        <w:ind w:left="284" w:firstLine="568"/>
        <w:jc w:val="both"/>
        <w:rPr>
          <w:sz w:val="28"/>
          <w:szCs w:val="28"/>
        </w:rPr>
      </w:pPr>
      <w:r w:rsidRPr="00752B07">
        <w:rPr>
          <w:sz w:val="28"/>
          <w:szCs w:val="28"/>
        </w:rPr>
        <w:t xml:space="preserve">13) обеспечивать бытовые нужды работников, связанные с исполнением ими трудовых обязанностей; </w:t>
      </w:r>
    </w:p>
    <w:p w:rsidR="00142F7E" w:rsidRPr="00752B07" w:rsidRDefault="00142F7E" w:rsidP="00BE064B">
      <w:pPr>
        <w:pStyle w:val="FORMATTEXT"/>
        <w:ind w:left="284" w:firstLine="568"/>
        <w:jc w:val="both"/>
        <w:rPr>
          <w:sz w:val="28"/>
          <w:szCs w:val="28"/>
        </w:rPr>
      </w:pPr>
      <w:r w:rsidRPr="00752B07">
        <w:rPr>
          <w:sz w:val="28"/>
          <w:szCs w:val="28"/>
        </w:rPr>
        <w:t xml:space="preserve">14) осуществлять обязательное социальное страхование работников в порядке, установленном федеральными законами; </w:t>
      </w:r>
    </w:p>
    <w:p w:rsidR="00142F7E" w:rsidRPr="00752B07" w:rsidRDefault="00142F7E" w:rsidP="00BE064B">
      <w:pPr>
        <w:pStyle w:val="FORMATTEXT"/>
        <w:ind w:left="284" w:firstLine="568"/>
        <w:jc w:val="both"/>
        <w:rPr>
          <w:sz w:val="28"/>
          <w:szCs w:val="28"/>
        </w:rPr>
      </w:pPr>
      <w:r w:rsidRPr="00752B07">
        <w:rPr>
          <w:sz w:val="28"/>
          <w:szCs w:val="28"/>
        </w:rPr>
        <w:t xml:space="preserve">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142F7E" w:rsidRPr="00752B07" w:rsidRDefault="00142F7E" w:rsidP="00BE064B">
      <w:pPr>
        <w:pStyle w:val="FORMATTEXT"/>
        <w:ind w:left="284" w:firstLine="568"/>
        <w:jc w:val="both"/>
        <w:rPr>
          <w:sz w:val="28"/>
          <w:szCs w:val="28"/>
        </w:rPr>
      </w:pPr>
      <w:r w:rsidRPr="00752B07">
        <w:rPr>
          <w:sz w:val="28"/>
          <w:szCs w:val="28"/>
        </w:rPr>
        <w:t xml:space="preserve">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142F7E" w:rsidRPr="00752B07" w:rsidRDefault="00142F7E" w:rsidP="008953ED">
      <w:pPr>
        <w:pStyle w:val="NoSpacing"/>
        <w:ind w:left="360" w:firstLine="180"/>
        <w:jc w:val="both"/>
        <w:rPr>
          <w:rFonts w:ascii="Times New Roman" w:hAnsi="Times New Roman" w:cs="Times New Roman"/>
          <w:sz w:val="28"/>
          <w:szCs w:val="28"/>
        </w:rPr>
      </w:pPr>
      <w:r w:rsidRPr="00752B07">
        <w:rPr>
          <w:rFonts w:ascii="Times New Roman" w:hAnsi="Times New Roman" w:cs="Times New Roman"/>
          <w:sz w:val="28"/>
          <w:szCs w:val="28"/>
        </w:rPr>
        <w:t xml:space="preserve">3.15. Работодатель в лице директора Школы обязан отстранить от </w:t>
      </w:r>
      <w:r>
        <w:rPr>
          <w:rFonts w:ascii="Times New Roman" w:hAnsi="Times New Roman" w:cs="Times New Roman"/>
          <w:sz w:val="28"/>
          <w:szCs w:val="28"/>
        </w:rPr>
        <w:t xml:space="preserve">   </w:t>
      </w:r>
      <w:r w:rsidRPr="00752B07">
        <w:rPr>
          <w:rFonts w:ascii="Times New Roman" w:hAnsi="Times New Roman" w:cs="Times New Roman"/>
          <w:sz w:val="28"/>
          <w:szCs w:val="28"/>
        </w:rPr>
        <w:t>работы (не допускать к работе) работника:</w:t>
      </w:r>
    </w:p>
    <w:p w:rsidR="00142F7E" w:rsidRPr="00752B07" w:rsidRDefault="00142F7E" w:rsidP="00BE064B">
      <w:pPr>
        <w:pStyle w:val="FORMATTEXT"/>
        <w:ind w:left="284" w:firstLine="568"/>
        <w:jc w:val="both"/>
        <w:rPr>
          <w:sz w:val="28"/>
          <w:szCs w:val="28"/>
        </w:rPr>
      </w:pPr>
      <w:r w:rsidRPr="00752B07">
        <w:rPr>
          <w:sz w:val="28"/>
          <w:szCs w:val="28"/>
        </w:rPr>
        <w:t xml:space="preserve">1) появившегося на работе в состоянии алкогольного, наркотического или иного токсического опьянения; </w:t>
      </w:r>
    </w:p>
    <w:p w:rsidR="00142F7E" w:rsidRPr="00752B07" w:rsidRDefault="00142F7E" w:rsidP="00BE064B">
      <w:pPr>
        <w:pStyle w:val="FORMATTEXT"/>
        <w:ind w:left="284" w:firstLine="568"/>
        <w:jc w:val="both"/>
        <w:rPr>
          <w:sz w:val="28"/>
          <w:szCs w:val="28"/>
        </w:rPr>
      </w:pPr>
      <w:r w:rsidRPr="00752B07">
        <w:rPr>
          <w:sz w:val="28"/>
          <w:szCs w:val="28"/>
        </w:rPr>
        <w:t xml:space="preserve">2) не прошедшего в установленном порядке обучение и проверку знаний и навыков в области охраны труда; </w:t>
      </w:r>
    </w:p>
    <w:p w:rsidR="00142F7E" w:rsidRPr="00752B07" w:rsidRDefault="00142F7E" w:rsidP="00BE064B">
      <w:pPr>
        <w:pStyle w:val="FORMATTEXT"/>
        <w:ind w:left="284" w:firstLine="568"/>
        <w:jc w:val="both"/>
        <w:rPr>
          <w:sz w:val="28"/>
          <w:szCs w:val="28"/>
        </w:rPr>
      </w:pPr>
      <w:r w:rsidRPr="00752B07">
        <w:rPr>
          <w:sz w:val="28"/>
          <w:szCs w:val="28"/>
        </w:rPr>
        <w:t>3) не прошедшего в установленном порядке обязательный медицинский осмотр,</w:t>
      </w:r>
      <w:r>
        <w:rPr>
          <w:sz w:val="28"/>
          <w:szCs w:val="28"/>
        </w:rPr>
        <w:t xml:space="preserve"> </w:t>
      </w:r>
      <w:r w:rsidRPr="00752B07">
        <w:rPr>
          <w:sz w:val="28"/>
          <w:szCs w:val="28"/>
        </w:rPr>
        <w:t xml:space="preserve">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  </w:t>
      </w:r>
    </w:p>
    <w:p w:rsidR="00142F7E" w:rsidRPr="00752B07" w:rsidRDefault="00142F7E" w:rsidP="00BE064B">
      <w:pPr>
        <w:pStyle w:val="FORMATTEXT"/>
        <w:ind w:left="284" w:firstLine="568"/>
        <w:jc w:val="both"/>
        <w:rPr>
          <w:sz w:val="28"/>
          <w:szCs w:val="28"/>
        </w:rPr>
      </w:pPr>
      <w:r w:rsidRPr="00752B07">
        <w:rPr>
          <w:sz w:val="28"/>
          <w:szCs w:val="28"/>
        </w:rPr>
        <w:t xml:space="preserve">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142F7E" w:rsidRPr="00752B07" w:rsidRDefault="00142F7E" w:rsidP="00BE064B">
      <w:pPr>
        <w:pStyle w:val="FORMATTEXT"/>
        <w:ind w:left="284" w:firstLine="568"/>
        <w:jc w:val="both"/>
        <w:rPr>
          <w:sz w:val="28"/>
          <w:szCs w:val="28"/>
        </w:rPr>
      </w:pPr>
      <w:r w:rsidRPr="00752B07">
        <w:rPr>
          <w:sz w:val="28"/>
          <w:szCs w:val="28"/>
        </w:rPr>
        <w:t xml:space="preserve">5)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p>
    <w:p w:rsidR="00142F7E" w:rsidRPr="00752B07" w:rsidRDefault="00142F7E" w:rsidP="00BE064B">
      <w:pPr>
        <w:pStyle w:val="FORMATTEXT"/>
        <w:ind w:left="284" w:firstLine="568"/>
        <w:jc w:val="both"/>
        <w:rPr>
          <w:sz w:val="28"/>
          <w:szCs w:val="28"/>
        </w:rPr>
      </w:pPr>
      <w:r w:rsidRPr="00752B07">
        <w:rPr>
          <w:sz w:val="28"/>
          <w:szCs w:val="28"/>
        </w:rPr>
        <w:t xml:space="preserve">6)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142F7E" w:rsidRPr="00752B07" w:rsidRDefault="00142F7E" w:rsidP="00BE064B">
      <w:pPr>
        <w:pStyle w:val="FORMATTEXT"/>
        <w:ind w:left="284" w:firstLine="568"/>
        <w:jc w:val="both"/>
        <w:rPr>
          <w:sz w:val="28"/>
          <w:szCs w:val="28"/>
        </w:rPr>
      </w:pPr>
      <w:r w:rsidRPr="00752B07">
        <w:rPr>
          <w:sz w:val="28"/>
          <w:szCs w:val="28"/>
        </w:rPr>
        <w:t xml:space="preserve">7) в других случаях, предусмотренных ТК РФ, другими федеральными законами и иными нормативными правовыми актами Российской Федерации. </w:t>
      </w:r>
    </w:p>
    <w:p w:rsidR="00142F7E" w:rsidRPr="00752B07" w:rsidRDefault="00142F7E" w:rsidP="00BE064B">
      <w:pPr>
        <w:pStyle w:val="FORMATTEXT"/>
        <w:ind w:firstLine="568"/>
        <w:jc w:val="both"/>
        <w:rPr>
          <w:sz w:val="28"/>
          <w:szCs w:val="28"/>
        </w:rPr>
      </w:pPr>
      <w:r w:rsidRPr="00752B07">
        <w:rPr>
          <w:sz w:val="28"/>
          <w:szCs w:val="28"/>
        </w:rPr>
        <w:t xml:space="preserve">3.16.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w:t>
      </w:r>
    </w:p>
    <w:p w:rsidR="00142F7E" w:rsidRPr="00752B07" w:rsidRDefault="00142F7E" w:rsidP="00BE064B">
      <w:pPr>
        <w:pStyle w:val="FORMATTEXT"/>
        <w:ind w:firstLine="568"/>
        <w:jc w:val="both"/>
        <w:rPr>
          <w:sz w:val="28"/>
          <w:szCs w:val="28"/>
        </w:rPr>
      </w:pPr>
      <w:r w:rsidRPr="00752B07">
        <w:rPr>
          <w:sz w:val="28"/>
          <w:szCs w:val="28"/>
        </w:rPr>
        <w:t>3.17. Руководители и иные должностные лица организаций,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ТК РФ и иными федеральными законами.</w:t>
      </w:r>
    </w:p>
    <w:p w:rsidR="00142F7E" w:rsidRPr="00752B07" w:rsidRDefault="00142F7E" w:rsidP="00BE064B">
      <w:pPr>
        <w:pStyle w:val="ConsPlusNormal"/>
        <w:ind w:firstLine="540"/>
        <w:jc w:val="both"/>
        <w:rPr>
          <w:rFonts w:ascii="Times New Roman" w:hAnsi="Times New Roman" w:cs="Times New Roman"/>
          <w:sz w:val="28"/>
          <w:szCs w:val="28"/>
        </w:rPr>
      </w:pPr>
      <w:r w:rsidRPr="00752B07">
        <w:rPr>
          <w:rFonts w:ascii="Times New Roman" w:hAnsi="Times New Roman" w:cs="Times New Roman"/>
          <w:sz w:val="28"/>
          <w:szCs w:val="28"/>
        </w:rPr>
        <w:t>3.18. Директор Школы несет ответственность за руководство образовательной, научной, воспитательной работой и организационно-хозяйственной деятельностью Школы, в том числе материальную в соответствии с действующим законодательством.</w:t>
      </w:r>
    </w:p>
    <w:p w:rsidR="00142F7E" w:rsidRPr="00752B07" w:rsidRDefault="00142F7E" w:rsidP="00BE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5"/>
        <w:jc w:val="center"/>
        <w:rPr>
          <w:b/>
          <w:bCs/>
          <w:spacing w:val="-6"/>
          <w:sz w:val="28"/>
          <w:szCs w:val="28"/>
        </w:rPr>
      </w:pPr>
      <w:r w:rsidRPr="00752B07">
        <w:rPr>
          <w:b/>
          <w:bCs/>
          <w:spacing w:val="-6"/>
          <w:sz w:val="28"/>
          <w:szCs w:val="28"/>
        </w:rPr>
        <w:t xml:space="preserve">4. </w:t>
      </w:r>
      <w:r>
        <w:rPr>
          <w:b/>
          <w:bCs/>
          <w:spacing w:val="-6"/>
          <w:sz w:val="28"/>
          <w:szCs w:val="28"/>
        </w:rPr>
        <w:t>РАБОЧЕЕ ВРЕМЯ И ВРЕМЯ ОТДЫХА</w:t>
      </w:r>
    </w:p>
    <w:p w:rsidR="00142F7E" w:rsidRPr="00752B07" w:rsidRDefault="00142F7E" w:rsidP="00BE064B">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lang w:eastAsia="ru-RU"/>
        </w:rPr>
        <w:t xml:space="preserve">4.1. </w:t>
      </w:r>
      <w:r w:rsidRPr="00752B07">
        <w:rPr>
          <w:rFonts w:ascii="Times New Roman" w:hAnsi="Times New Roman" w:cs="Times New Roman"/>
          <w:sz w:val="28"/>
          <w:szCs w:val="28"/>
        </w:rPr>
        <w:t>Рабочее время – время, в течение которого работник в соответствии с настоящими Правилами внутреннего трудового распорядка Школы и условиями трудового договора должен исполнять трудовые обязанности, а также иные периоды времени, которые в соответствии с ТК, другими федеральными законами и иными нормативными правовыми актами Российской Федерации относятся к рабочему времени (статья 91 ТК РФ).</w:t>
      </w:r>
    </w:p>
    <w:p w:rsidR="00142F7E" w:rsidRPr="00752B07" w:rsidRDefault="00142F7E" w:rsidP="00BE064B">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 xml:space="preserve">В Школе установлена 5-ти дневная рабочая неделя с двумя выходными днями: суббота и воскресенье. </w:t>
      </w:r>
    </w:p>
    <w:p w:rsidR="00142F7E" w:rsidRDefault="00142F7E" w:rsidP="00BE064B">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Режим работы: с 8 часов 00 минут до 17 часов 00 минут</w:t>
      </w:r>
    </w:p>
    <w:p w:rsidR="00142F7E" w:rsidRPr="005A5651" w:rsidRDefault="00142F7E" w:rsidP="00BE064B">
      <w:pPr>
        <w:pStyle w:val="NoSpacing"/>
        <w:ind w:firstLine="567"/>
        <w:jc w:val="both"/>
        <w:rPr>
          <w:rFonts w:ascii="Times New Roman" w:hAnsi="Times New Roman" w:cs="Times New Roman"/>
          <w:sz w:val="28"/>
          <w:szCs w:val="28"/>
        </w:rPr>
      </w:pPr>
      <w:r w:rsidRPr="005A5651">
        <w:rPr>
          <w:rFonts w:ascii="Times New Roman" w:hAnsi="Times New Roman" w:cs="Times New Roman"/>
          <w:sz w:val="28"/>
          <w:szCs w:val="28"/>
        </w:rPr>
        <w:t xml:space="preserve">Перерыв для отдыха и питания: </w:t>
      </w:r>
    </w:p>
    <w:p w:rsidR="00142F7E" w:rsidRPr="005A5651" w:rsidRDefault="00142F7E" w:rsidP="00BE064B">
      <w:pPr>
        <w:pStyle w:val="NoSpacing"/>
        <w:ind w:firstLine="567"/>
        <w:jc w:val="both"/>
        <w:rPr>
          <w:rFonts w:ascii="Times New Roman" w:hAnsi="Times New Roman" w:cs="Times New Roman"/>
          <w:sz w:val="28"/>
          <w:szCs w:val="28"/>
        </w:rPr>
      </w:pPr>
      <w:r w:rsidRPr="005A5651">
        <w:rPr>
          <w:rFonts w:ascii="Times New Roman" w:hAnsi="Times New Roman" w:cs="Times New Roman"/>
          <w:sz w:val="28"/>
          <w:szCs w:val="28"/>
        </w:rPr>
        <w:t>- для педагогических работников устанавливается в соответствии с пунктом 4.16 настоящих правил;</w:t>
      </w:r>
    </w:p>
    <w:p w:rsidR="00142F7E" w:rsidRDefault="00142F7E" w:rsidP="00BE064B">
      <w:pPr>
        <w:pStyle w:val="NoSpacing"/>
        <w:ind w:firstLine="567"/>
        <w:jc w:val="both"/>
        <w:rPr>
          <w:rFonts w:ascii="Times New Roman" w:hAnsi="Times New Roman" w:cs="Times New Roman"/>
          <w:sz w:val="28"/>
          <w:szCs w:val="28"/>
        </w:rPr>
      </w:pPr>
      <w:r w:rsidRPr="005A5651">
        <w:rPr>
          <w:rFonts w:ascii="Times New Roman" w:hAnsi="Times New Roman" w:cs="Times New Roman"/>
          <w:sz w:val="28"/>
          <w:szCs w:val="28"/>
        </w:rPr>
        <w:t>- для непедагогических работников с 12 часов 00 минут до 13 часов 00 минут.</w:t>
      </w:r>
    </w:p>
    <w:p w:rsidR="00142F7E" w:rsidRDefault="00142F7E" w:rsidP="00BE064B">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 xml:space="preserve">4.2.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w:t>
      </w:r>
    </w:p>
    <w:p w:rsidR="00142F7E" w:rsidRPr="00752B07" w:rsidRDefault="00142F7E" w:rsidP="00BE064B">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Для женщин, работающих в сельской местности устанавливается 36-часовая рабочая неделя (при этом заработная плата выплачивается в том же размере, что и при полной рабочей неделе). </w:t>
      </w:r>
    </w:p>
    <w:p w:rsidR="00142F7E" w:rsidRDefault="00142F7E" w:rsidP="00BE064B">
      <w:pPr>
        <w:pStyle w:val="NoSpacing"/>
        <w:ind w:firstLine="709"/>
        <w:jc w:val="both"/>
        <w:rPr>
          <w:rFonts w:ascii="Times New Roman" w:hAnsi="Times New Roman" w:cs="Times New Roman"/>
          <w:sz w:val="28"/>
          <w:szCs w:val="28"/>
        </w:rPr>
      </w:pPr>
      <w:r w:rsidRPr="00752B07">
        <w:rPr>
          <w:rFonts w:ascii="Times New Roman" w:hAnsi="Times New Roman" w:cs="Times New Roman"/>
          <w:sz w:val="28"/>
          <w:szCs w:val="28"/>
        </w:rPr>
        <w:t>Графики работы утверждаются директором Школы по согласованию с первичной профсоюзной организацией и предусматривают время начала и окончания работы, перерыва для отдыха и питания. Графики объявляются работнику под роспись и вывешиваются на видном месте, не позднее, чем за один месяц до их введения в действие.</w:t>
      </w:r>
    </w:p>
    <w:p w:rsidR="00142F7E" w:rsidRPr="005A5651" w:rsidRDefault="00142F7E" w:rsidP="00BE064B">
      <w:pPr>
        <w:pStyle w:val="NoSpacing"/>
        <w:ind w:firstLine="709"/>
        <w:jc w:val="both"/>
        <w:rPr>
          <w:rFonts w:ascii="Times New Roman" w:hAnsi="Times New Roman" w:cs="Times New Roman"/>
          <w:sz w:val="28"/>
          <w:szCs w:val="28"/>
        </w:rPr>
      </w:pPr>
      <w:r w:rsidRPr="005F382B">
        <w:rPr>
          <w:rFonts w:ascii="Times New Roman" w:hAnsi="Times New Roman" w:cs="Times New Roman"/>
          <w:sz w:val="28"/>
          <w:szCs w:val="28"/>
        </w:rPr>
        <w:t xml:space="preserve">4.3. </w:t>
      </w:r>
      <w:r w:rsidRPr="005A5651">
        <w:rPr>
          <w:rFonts w:ascii="Times New Roman" w:hAnsi="Times New Roman" w:cs="Times New Roman"/>
          <w:sz w:val="28"/>
          <w:szCs w:val="28"/>
        </w:rPr>
        <w:t>Сменный график работы с суммированным учетом рабочего времени устанавливается для следующих должностей:</w:t>
      </w:r>
    </w:p>
    <w:p w:rsidR="00142F7E" w:rsidRDefault="00142F7E" w:rsidP="000B6365">
      <w:pPr>
        <w:pStyle w:val="NoSpacing"/>
        <w:ind w:firstLine="709"/>
        <w:jc w:val="both"/>
        <w:rPr>
          <w:rFonts w:ascii="Times New Roman" w:hAnsi="Times New Roman" w:cs="Times New Roman"/>
          <w:sz w:val="28"/>
          <w:szCs w:val="28"/>
        </w:rPr>
      </w:pPr>
      <w:r w:rsidRPr="005A5651">
        <w:rPr>
          <w:rFonts w:ascii="Times New Roman" w:hAnsi="Times New Roman" w:cs="Times New Roman"/>
          <w:sz w:val="28"/>
          <w:szCs w:val="28"/>
        </w:rPr>
        <w:t>- сторож.</w:t>
      </w:r>
      <w:r>
        <w:rPr>
          <w:rFonts w:ascii="Times New Roman" w:hAnsi="Times New Roman" w:cs="Times New Roman"/>
          <w:sz w:val="28"/>
          <w:szCs w:val="28"/>
        </w:rPr>
        <w:t xml:space="preserve"> </w:t>
      </w:r>
    </w:p>
    <w:p w:rsidR="00142F7E" w:rsidRDefault="00142F7E" w:rsidP="000B6365">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в течение двух смен подряд запрещается. Возможность отдыха и приема пищи, исходя из условий работы, обеспечивается в течение рабочей смены в специально отведенном для этих целей месте. </w:t>
      </w:r>
    </w:p>
    <w:p w:rsidR="00142F7E" w:rsidRPr="00752B07" w:rsidRDefault="00142F7E" w:rsidP="00BE064B">
      <w:pPr>
        <w:pStyle w:val="NoSpacing"/>
        <w:ind w:firstLine="709"/>
        <w:jc w:val="both"/>
        <w:rPr>
          <w:rFonts w:ascii="Times New Roman" w:hAnsi="Times New Roman" w:cs="Times New Roman"/>
          <w:sz w:val="28"/>
          <w:szCs w:val="28"/>
        </w:rPr>
      </w:pPr>
      <w:r w:rsidRPr="000F2D86">
        <w:rPr>
          <w:rFonts w:ascii="Times New Roman" w:hAnsi="Times New Roman" w:cs="Times New Roman"/>
          <w:sz w:val="28"/>
          <w:szCs w:val="28"/>
        </w:rPr>
        <w:t>4.4</w:t>
      </w:r>
      <w:r w:rsidRPr="000B6365">
        <w:rPr>
          <w:rFonts w:ascii="Times New Roman" w:hAnsi="Times New Roman" w:cs="Times New Roman"/>
          <w:sz w:val="28"/>
          <w:szCs w:val="28"/>
        </w:rPr>
        <w:t xml:space="preserve"> </w:t>
      </w:r>
      <w:r w:rsidRPr="00752B07">
        <w:rPr>
          <w:rFonts w:ascii="Times New Roman" w:hAnsi="Times New Roman" w:cs="Times New Roman"/>
          <w:sz w:val="28"/>
          <w:szCs w:val="28"/>
        </w:rPr>
        <w:t>Продолжительность рабочего дня для</w:t>
      </w:r>
      <w:r>
        <w:rPr>
          <w:rFonts w:ascii="Times New Roman" w:hAnsi="Times New Roman" w:cs="Times New Roman"/>
          <w:sz w:val="28"/>
          <w:szCs w:val="28"/>
        </w:rPr>
        <w:t xml:space="preserve"> </w:t>
      </w:r>
      <w:r w:rsidRPr="00752B07">
        <w:rPr>
          <w:rFonts w:ascii="Times New Roman" w:hAnsi="Times New Roman" w:cs="Times New Roman"/>
          <w:sz w:val="28"/>
          <w:szCs w:val="28"/>
        </w:rPr>
        <w:t>Педагогических работников определяется расписаниями и графиками занятий исходя из сокращенной продолжительности рабочего времени не более 36 часов в неделю.</w:t>
      </w:r>
    </w:p>
    <w:p w:rsidR="00142F7E" w:rsidRPr="00752B07" w:rsidRDefault="00142F7E" w:rsidP="00BE064B">
      <w:pPr>
        <w:autoSpaceDE w:val="0"/>
        <w:autoSpaceDN w:val="0"/>
        <w:adjustRightInd w:val="0"/>
        <w:ind w:firstLine="709"/>
        <w:jc w:val="both"/>
        <w:rPr>
          <w:sz w:val="28"/>
          <w:szCs w:val="28"/>
        </w:rPr>
      </w:pPr>
      <w:r w:rsidRPr="00752B07">
        <w:rPr>
          <w:sz w:val="28"/>
          <w:szCs w:val="28"/>
        </w:rPr>
        <w:t xml:space="preserve">Конкретная продолжительность рабочего времени педагогического работника определяется в зависимости от занимаемой педагогической должности, в соответствии с приказом </w:t>
      </w:r>
      <w:r w:rsidRPr="00752B07">
        <w:rPr>
          <w:sz w:val="28"/>
          <w:szCs w:val="28"/>
          <w:lang w:eastAsia="en-US"/>
        </w:rPr>
        <w:t>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752B07">
        <w:rPr>
          <w:rFonts w:ascii="Arial" w:hAnsi="Arial" w:cs="Arial"/>
          <w:sz w:val="28"/>
          <w:szCs w:val="28"/>
          <w:lang w:eastAsia="en-US"/>
        </w:rPr>
        <w:t>".</w:t>
      </w:r>
    </w:p>
    <w:p w:rsidR="00142F7E" w:rsidRPr="00752B07" w:rsidRDefault="00142F7E" w:rsidP="00BE064B">
      <w:pPr>
        <w:pStyle w:val="Default"/>
        <w:ind w:firstLine="567"/>
        <w:jc w:val="both"/>
        <w:rPr>
          <w:color w:val="auto"/>
          <w:sz w:val="28"/>
          <w:szCs w:val="28"/>
        </w:rPr>
      </w:pPr>
      <w:r w:rsidRPr="00752B07">
        <w:rPr>
          <w:color w:val="auto"/>
          <w:sz w:val="28"/>
          <w:szCs w:val="28"/>
        </w:rPr>
        <w:t xml:space="preserve">  </w:t>
      </w:r>
      <w:r w:rsidRPr="00C26B8A">
        <w:rPr>
          <w:color w:val="auto"/>
          <w:sz w:val="28"/>
          <w:szCs w:val="28"/>
        </w:rPr>
        <w:t>Все педагогические работники Школы обязаны являться на работу не позже чем за 15 мин до начала урока и быть на своем рабочем месте, считаться свободными после окончания их и внеклассных мероприятий.</w:t>
      </w:r>
      <w:r w:rsidRPr="00752B07">
        <w:rPr>
          <w:color w:val="auto"/>
          <w:sz w:val="28"/>
          <w:szCs w:val="28"/>
        </w:rPr>
        <w:t xml:space="preserve">  </w:t>
      </w:r>
    </w:p>
    <w:p w:rsidR="00142F7E" w:rsidRPr="00752B07" w:rsidRDefault="00142F7E" w:rsidP="00BE064B">
      <w:pPr>
        <w:autoSpaceDE w:val="0"/>
        <w:autoSpaceDN w:val="0"/>
        <w:adjustRightInd w:val="0"/>
        <w:ind w:firstLine="709"/>
        <w:jc w:val="both"/>
        <w:rPr>
          <w:sz w:val="28"/>
          <w:szCs w:val="28"/>
        </w:rPr>
      </w:pPr>
      <w:r w:rsidRPr="000F2D86">
        <w:rPr>
          <w:sz w:val="28"/>
          <w:szCs w:val="28"/>
        </w:rPr>
        <w:t xml:space="preserve">4.5. </w:t>
      </w:r>
      <w:r w:rsidRPr="00752B07">
        <w:rPr>
          <w:sz w:val="28"/>
          <w:szCs w:val="28"/>
        </w:rPr>
        <w:t>К другой част</w:t>
      </w:r>
      <w:r>
        <w:rPr>
          <w:sz w:val="28"/>
          <w:szCs w:val="28"/>
        </w:rPr>
        <w:t xml:space="preserve">и </w:t>
      </w:r>
      <w:r w:rsidRPr="00752B07">
        <w:rPr>
          <w:sz w:val="28"/>
          <w:szCs w:val="28"/>
        </w:rPr>
        <w:t>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относится:</w:t>
      </w:r>
    </w:p>
    <w:p w:rsidR="00142F7E" w:rsidRPr="00752B07" w:rsidRDefault="00142F7E" w:rsidP="00BE064B">
      <w:pPr>
        <w:autoSpaceDE w:val="0"/>
        <w:autoSpaceDN w:val="0"/>
        <w:adjustRightInd w:val="0"/>
        <w:ind w:firstLine="709"/>
        <w:jc w:val="both"/>
        <w:rPr>
          <w:sz w:val="28"/>
          <w:szCs w:val="28"/>
          <w:lang w:eastAsia="en-US"/>
        </w:rPr>
      </w:pPr>
      <w:r w:rsidRPr="00752B07">
        <w:rPr>
          <w:sz w:val="28"/>
          <w:szCs w:val="28"/>
          <w:lang w:eastAsia="en-US"/>
        </w:rPr>
        <w:t>-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142F7E" w:rsidRPr="00752B07" w:rsidRDefault="00142F7E" w:rsidP="00BE064B">
      <w:pPr>
        <w:autoSpaceDE w:val="0"/>
        <w:autoSpaceDN w:val="0"/>
        <w:adjustRightInd w:val="0"/>
        <w:ind w:firstLine="709"/>
        <w:jc w:val="both"/>
        <w:rPr>
          <w:sz w:val="28"/>
          <w:szCs w:val="28"/>
        </w:rPr>
      </w:pPr>
      <w:r w:rsidRPr="00752B07">
        <w:rPr>
          <w:sz w:val="28"/>
          <w:szCs w:val="28"/>
        </w:rPr>
        <w:t>-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142F7E" w:rsidRPr="00752B07" w:rsidRDefault="00142F7E" w:rsidP="00BE064B">
      <w:pPr>
        <w:autoSpaceDE w:val="0"/>
        <w:autoSpaceDN w:val="0"/>
        <w:adjustRightInd w:val="0"/>
        <w:ind w:firstLine="709"/>
        <w:jc w:val="both"/>
        <w:rPr>
          <w:sz w:val="28"/>
          <w:szCs w:val="28"/>
          <w:lang w:eastAsia="en-US"/>
        </w:rPr>
      </w:pPr>
      <w:r w:rsidRPr="00752B07">
        <w:rPr>
          <w:sz w:val="28"/>
          <w:szCs w:val="28"/>
          <w:lang w:eastAsia="en-US"/>
        </w:rPr>
        <w:t>-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142F7E" w:rsidRPr="00752B07" w:rsidRDefault="00142F7E" w:rsidP="00BE064B">
      <w:pPr>
        <w:autoSpaceDE w:val="0"/>
        <w:autoSpaceDN w:val="0"/>
        <w:adjustRightInd w:val="0"/>
        <w:ind w:firstLine="709"/>
        <w:jc w:val="both"/>
        <w:rPr>
          <w:sz w:val="28"/>
          <w:szCs w:val="28"/>
          <w:lang w:eastAsia="en-US"/>
        </w:rPr>
      </w:pPr>
      <w:r w:rsidRPr="00752B07">
        <w:rPr>
          <w:sz w:val="28"/>
          <w:szCs w:val="28"/>
          <w:lang w:eastAsia="en-US"/>
        </w:rPr>
        <w:t>-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142F7E" w:rsidRPr="00752B07" w:rsidRDefault="00142F7E" w:rsidP="00BE064B">
      <w:pPr>
        <w:autoSpaceDE w:val="0"/>
        <w:autoSpaceDN w:val="0"/>
        <w:adjustRightInd w:val="0"/>
        <w:ind w:firstLine="709"/>
        <w:jc w:val="both"/>
        <w:rPr>
          <w:sz w:val="28"/>
          <w:szCs w:val="28"/>
          <w:lang w:eastAsia="en-US"/>
        </w:rPr>
      </w:pPr>
      <w:r w:rsidRPr="00752B07">
        <w:rPr>
          <w:sz w:val="28"/>
          <w:szCs w:val="28"/>
          <w:lang w:eastAsia="en-US"/>
        </w:rPr>
        <w:t>- ведение журналов и дневников обучающихся в электронной форме;</w:t>
      </w:r>
    </w:p>
    <w:p w:rsidR="00142F7E" w:rsidRPr="00752B07" w:rsidRDefault="00142F7E" w:rsidP="00BE064B">
      <w:pPr>
        <w:autoSpaceDE w:val="0"/>
        <w:autoSpaceDN w:val="0"/>
        <w:adjustRightInd w:val="0"/>
        <w:ind w:firstLine="709"/>
        <w:jc w:val="both"/>
        <w:rPr>
          <w:sz w:val="28"/>
          <w:szCs w:val="28"/>
          <w:lang w:eastAsia="en-US"/>
        </w:rPr>
      </w:pPr>
      <w:r w:rsidRPr="00752B07">
        <w:rPr>
          <w:sz w:val="28"/>
          <w:szCs w:val="28"/>
          <w:lang w:eastAsia="en-US"/>
        </w:rPr>
        <w:t xml:space="preserve">- организация и проведение методической и диагностической и консультативной помощи родителям (законным представителям) обучающихся.  </w:t>
      </w:r>
    </w:p>
    <w:p w:rsidR="00142F7E" w:rsidRPr="00752B07" w:rsidRDefault="00142F7E" w:rsidP="00BE064B">
      <w:pPr>
        <w:autoSpaceDE w:val="0"/>
        <w:autoSpaceDN w:val="0"/>
        <w:adjustRightInd w:val="0"/>
        <w:ind w:firstLine="540"/>
        <w:jc w:val="both"/>
        <w:rPr>
          <w:sz w:val="28"/>
          <w:szCs w:val="28"/>
          <w:lang w:eastAsia="en-US"/>
        </w:rPr>
      </w:pPr>
      <w:r w:rsidRPr="00752B07">
        <w:rPr>
          <w:sz w:val="28"/>
          <w:szCs w:val="28"/>
          <w:lang w:eastAsia="en-US"/>
        </w:rPr>
        <w:t xml:space="preserve">Выполнение указанной работы осуществляется в порядке, предусмотренном локальными нормативными актами, графиками и расписаниями. </w:t>
      </w:r>
    </w:p>
    <w:p w:rsidR="00142F7E" w:rsidRPr="00752B07" w:rsidRDefault="00142F7E" w:rsidP="00BE064B">
      <w:pPr>
        <w:ind w:firstLine="567"/>
        <w:jc w:val="both"/>
        <w:rPr>
          <w:sz w:val="28"/>
          <w:szCs w:val="28"/>
        </w:rPr>
      </w:pPr>
      <w:r w:rsidRPr="00752B07">
        <w:rPr>
          <w:sz w:val="28"/>
          <w:szCs w:val="28"/>
        </w:rPr>
        <w:t>4.</w:t>
      </w:r>
      <w:r>
        <w:rPr>
          <w:sz w:val="28"/>
          <w:szCs w:val="28"/>
        </w:rPr>
        <w:t>6</w:t>
      </w:r>
      <w:r w:rsidRPr="00752B07">
        <w:rPr>
          <w:sz w:val="28"/>
          <w:szCs w:val="28"/>
        </w:rPr>
        <w:t>. Педагогические работники привлекаются к дежурству по учреждению в дни их работы, не ранее чем за 20 минут до начала учебных занятий и не позднее 20 минут после окончания последнего учебного занятия</w:t>
      </w:r>
    </w:p>
    <w:p w:rsidR="00142F7E" w:rsidRPr="00752B07" w:rsidRDefault="00142F7E" w:rsidP="00BE064B">
      <w:pPr>
        <w:pStyle w:val="Default"/>
        <w:ind w:firstLine="567"/>
        <w:jc w:val="both"/>
        <w:rPr>
          <w:sz w:val="28"/>
          <w:szCs w:val="28"/>
        </w:rPr>
      </w:pPr>
      <w:r w:rsidRPr="00752B07">
        <w:rPr>
          <w:sz w:val="28"/>
          <w:szCs w:val="28"/>
        </w:rPr>
        <w:t>4.</w:t>
      </w:r>
      <w:r>
        <w:rPr>
          <w:sz w:val="28"/>
          <w:szCs w:val="28"/>
        </w:rPr>
        <w:t>7</w:t>
      </w:r>
      <w:r w:rsidRPr="00752B07">
        <w:rPr>
          <w:sz w:val="28"/>
          <w:szCs w:val="28"/>
        </w:rPr>
        <w:t>. Учебная нагрузка, объем которой больше или меньше нормы часов за ставку заработной пла</w:t>
      </w:r>
      <w:r w:rsidRPr="00752B07">
        <w:rPr>
          <w:sz w:val="28"/>
          <w:szCs w:val="28"/>
        </w:rPr>
        <w:softHyphen/>
      </w:r>
      <w:r w:rsidRPr="00752B07">
        <w:rPr>
          <w:spacing w:val="-1"/>
          <w:sz w:val="28"/>
          <w:szCs w:val="28"/>
        </w:rPr>
        <w:t>ты, устанавливается только с письменного согласия работника.</w:t>
      </w:r>
    </w:p>
    <w:p w:rsidR="00142F7E" w:rsidRPr="00752B07" w:rsidRDefault="00142F7E" w:rsidP="00BE064B">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4.</w:t>
      </w:r>
      <w:r>
        <w:rPr>
          <w:rFonts w:ascii="Times New Roman" w:hAnsi="Times New Roman" w:cs="Times New Roman"/>
          <w:sz w:val="28"/>
          <w:szCs w:val="28"/>
        </w:rPr>
        <w:t>8</w:t>
      </w:r>
      <w:r w:rsidRPr="00752B07">
        <w:rPr>
          <w:rFonts w:ascii="Times New Roman" w:hAnsi="Times New Roman" w:cs="Times New Roman"/>
          <w:sz w:val="28"/>
          <w:szCs w:val="28"/>
        </w:rPr>
        <w:t>. Предварительная учебная нагрузка на новый учебный год устанавливается до ухода педагога в очередной отпуск.</w:t>
      </w:r>
    </w:p>
    <w:p w:rsidR="00142F7E" w:rsidRPr="00752B07" w:rsidRDefault="00142F7E" w:rsidP="00BE064B">
      <w:pPr>
        <w:pStyle w:val="NoSpacing"/>
        <w:ind w:firstLine="567"/>
        <w:jc w:val="both"/>
        <w:rPr>
          <w:rFonts w:ascii="Times New Roman" w:hAnsi="Times New Roman" w:cs="Times New Roman"/>
          <w:sz w:val="28"/>
          <w:szCs w:val="28"/>
        </w:rPr>
      </w:pPr>
      <w:r w:rsidRPr="00752B07">
        <w:rPr>
          <w:rFonts w:ascii="Times New Roman" w:hAnsi="Times New Roman" w:cs="Times New Roman"/>
          <w:sz w:val="28"/>
          <w:szCs w:val="28"/>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142F7E" w:rsidRPr="00752B07" w:rsidRDefault="00142F7E" w:rsidP="00BE064B">
      <w:pPr>
        <w:pStyle w:val="NoSpacing"/>
        <w:ind w:firstLine="567"/>
        <w:jc w:val="both"/>
        <w:rPr>
          <w:rFonts w:ascii="Times New Roman" w:hAnsi="Times New Roman" w:cs="Times New Roman"/>
          <w:sz w:val="28"/>
          <w:szCs w:val="28"/>
          <w:lang w:eastAsia="ru-RU"/>
        </w:rPr>
      </w:pPr>
      <w:r w:rsidRPr="00752B07">
        <w:rPr>
          <w:rFonts w:ascii="Times New Roman" w:hAnsi="Times New Roman" w:cs="Times New Roman"/>
          <w:sz w:val="28"/>
          <w:szCs w:val="28"/>
          <w:lang w:eastAsia="ru-RU"/>
        </w:rPr>
        <w:t>4.</w:t>
      </w:r>
      <w:r>
        <w:rPr>
          <w:rFonts w:ascii="Times New Roman" w:hAnsi="Times New Roman" w:cs="Times New Roman"/>
          <w:sz w:val="28"/>
          <w:szCs w:val="28"/>
          <w:lang w:eastAsia="ru-RU"/>
        </w:rPr>
        <w:t>9</w:t>
      </w:r>
      <w:r w:rsidRPr="00752B07">
        <w:rPr>
          <w:rFonts w:ascii="Times New Roman" w:hAnsi="Times New Roman" w:cs="Times New Roman"/>
          <w:sz w:val="28"/>
          <w:szCs w:val="28"/>
          <w:lang w:eastAsia="ru-RU"/>
        </w:rPr>
        <w:t>.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w:t>
      </w:r>
      <w:r w:rsidRPr="00752B07">
        <w:rPr>
          <w:rFonts w:ascii="Times New Roman" w:hAnsi="Times New Roman" w:cs="Times New Roman"/>
          <w:sz w:val="28"/>
          <w:szCs w:val="28"/>
          <w:lang w:eastAsia="ru-RU"/>
        </w:rPr>
        <w:softHyphen/>
        <w:t>ния количества часов по учебным планам и программам, сокращения количества классов</w:t>
      </w:r>
      <w:r w:rsidRPr="00752B07">
        <w:rPr>
          <w:rFonts w:ascii="Times New Roman" w:hAnsi="Times New Roman" w:cs="Times New Roman"/>
          <w:sz w:val="28"/>
          <w:szCs w:val="28"/>
        </w:rPr>
        <w:t>, а также других случаев, подпадающих под условия, предусмотренные ст. 74 ТК РФ).</w:t>
      </w:r>
    </w:p>
    <w:p w:rsidR="00142F7E" w:rsidRPr="00752B07" w:rsidRDefault="00142F7E" w:rsidP="000B6365">
      <w:pPr>
        <w:pStyle w:val="NoSpacing"/>
        <w:ind w:firstLine="567"/>
        <w:jc w:val="both"/>
        <w:rPr>
          <w:rFonts w:ascii="Times New Roman" w:hAnsi="Times New Roman" w:cs="Times New Roman"/>
          <w:sz w:val="28"/>
          <w:szCs w:val="28"/>
          <w:lang w:eastAsia="ru-RU"/>
        </w:rPr>
      </w:pPr>
      <w:r w:rsidRPr="000B6365">
        <w:rPr>
          <w:rFonts w:ascii="Times New Roman" w:hAnsi="Times New Roman" w:cs="Times New Roman"/>
          <w:sz w:val="28"/>
          <w:szCs w:val="28"/>
          <w:lang w:eastAsia="ru-RU"/>
        </w:rPr>
        <w:t>4.</w:t>
      </w:r>
      <w:r>
        <w:rPr>
          <w:rFonts w:ascii="Times New Roman" w:hAnsi="Times New Roman" w:cs="Times New Roman"/>
          <w:sz w:val="28"/>
          <w:szCs w:val="28"/>
          <w:lang w:eastAsia="ru-RU"/>
        </w:rPr>
        <w:t>10</w:t>
      </w:r>
      <w:r w:rsidRPr="000B6365">
        <w:rPr>
          <w:rFonts w:ascii="Times New Roman" w:hAnsi="Times New Roman" w:cs="Times New Roman"/>
          <w:sz w:val="28"/>
          <w:szCs w:val="28"/>
          <w:lang w:eastAsia="ru-RU"/>
        </w:rPr>
        <w:t>. В зависимости от количества часов, предусмотренных учебным планом, учебная нагрузка пе</w:t>
      </w:r>
      <w:r w:rsidRPr="000B6365">
        <w:rPr>
          <w:rFonts w:ascii="Times New Roman" w:hAnsi="Times New Roman" w:cs="Times New Roman"/>
          <w:sz w:val="28"/>
          <w:szCs w:val="28"/>
          <w:lang w:eastAsia="ru-RU"/>
        </w:rPr>
        <w:softHyphen/>
        <w:t>дагогических работников может быть разной в первом и втором учебных полугодиях.</w:t>
      </w:r>
    </w:p>
    <w:p w:rsidR="00142F7E" w:rsidRPr="00752B07" w:rsidRDefault="00142F7E" w:rsidP="00BE064B">
      <w:pPr>
        <w:pStyle w:val="NoSpacing"/>
        <w:ind w:firstLine="567"/>
        <w:jc w:val="both"/>
        <w:rPr>
          <w:rFonts w:ascii="Times New Roman" w:hAnsi="Times New Roman" w:cs="Times New Roman"/>
          <w:color w:val="FF0000"/>
          <w:sz w:val="28"/>
          <w:szCs w:val="28"/>
          <w:lang w:eastAsia="ru-RU"/>
        </w:rPr>
      </w:pPr>
      <w:r>
        <w:rPr>
          <w:rFonts w:ascii="Times New Roman" w:hAnsi="Times New Roman" w:cs="Times New Roman"/>
          <w:sz w:val="28"/>
          <w:szCs w:val="28"/>
        </w:rPr>
        <w:t>4.11</w:t>
      </w:r>
      <w:r w:rsidRPr="009B02FD">
        <w:rPr>
          <w:rFonts w:ascii="Times New Roman" w:hAnsi="Times New Roman" w:cs="Times New Roman"/>
          <w:sz w:val="28"/>
          <w:szCs w:val="28"/>
        </w:rPr>
        <w:t xml:space="preserve">. По </w:t>
      </w:r>
      <w:r w:rsidRPr="00752B07">
        <w:rPr>
          <w:rFonts w:ascii="Times New Roman" w:hAnsi="Times New Roman" w:cs="Times New Roman"/>
          <w:sz w:val="28"/>
          <w:szCs w:val="28"/>
        </w:rPr>
        <w:t>решению руководителя Школы педагогическим работникам предоставляется один свободный от занятий день в неделю с целью использования его для дополнительного профессионального образования, самообразования, подготовки к занятиям.</w:t>
      </w:r>
    </w:p>
    <w:p w:rsidR="00142F7E" w:rsidRPr="00752B07" w:rsidRDefault="00142F7E" w:rsidP="00BE064B">
      <w:pPr>
        <w:ind w:firstLine="567"/>
        <w:jc w:val="both"/>
        <w:rPr>
          <w:sz w:val="28"/>
          <w:szCs w:val="28"/>
        </w:rPr>
      </w:pPr>
      <w:r w:rsidRPr="00752B07">
        <w:rPr>
          <w:sz w:val="28"/>
          <w:szCs w:val="28"/>
        </w:rPr>
        <w:t>4.1</w:t>
      </w:r>
      <w:r>
        <w:rPr>
          <w:sz w:val="28"/>
          <w:szCs w:val="28"/>
        </w:rPr>
        <w:t>2</w:t>
      </w:r>
      <w:r w:rsidRPr="00752B07">
        <w:rPr>
          <w:sz w:val="28"/>
          <w:szCs w:val="28"/>
        </w:rPr>
        <w:t xml:space="preserve">. В период осенних, зимних, весенних и летних каникул работодатель привлекает педагогических работников к педагогической и организационной работе в пределах времени, не превышающем их учебной нагрузки до начала каникул. </w:t>
      </w:r>
    </w:p>
    <w:p w:rsidR="00142F7E" w:rsidRPr="00752B07" w:rsidRDefault="00142F7E" w:rsidP="00BE064B">
      <w:pPr>
        <w:pStyle w:val="NoSpacing"/>
        <w:ind w:firstLine="567"/>
        <w:jc w:val="both"/>
        <w:rPr>
          <w:rFonts w:ascii="Times New Roman" w:hAnsi="Times New Roman" w:cs="Times New Roman"/>
          <w:sz w:val="28"/>
          <w:szCs w:val="28"/>
          <w:lang w:eastAsia="ru-RU"/>
        </w:rPr>
      </w:pPr>
      <w:r w:rsidRPr="00752B07">
        <w:rPr>
          <w:rFonts w:ascii="Times New Roman" w:hAnsi="Times New Roman" w:cs="Times New Roman"/>
          <w:sz w:val="28"/>
          <w:szCs w:val="28"/>
          <w:lang w:eastAsia="ru-RU"/>
        </w:rPr>
        <w:t>4.1</w:t>
      </w:r>
      <w:r>
        <w:rPr>
          <w:rFonts w:ascii="Times New Roman" w:hAnsi="Times New Roman" w:cs="Times New Roman"/>
          <w:sz w:val="28"/>
          <w:szCs w:val="28"/>
          <w:lang w:eastAsia="ru-RU"/>
        </w:rPr>
        <w:t>3</w:t>
      </w:r>
      <w:r w:rsidRPr="00752B07">
        <w:rPr>
          <w:rFonts w:ascii="Times New Roman" w:hAnsi="Times New Roman" w:cs="Times New Roman"/>
          <w:sz w:val="28"/>
          <w:szCs w:val="28"/>
          <w:lang w:eastAsia="ru-RU"/>
        </w:rPr>
        <w:t>. В период каникул рабочий день начинается в 9 часов и исчисляется исходя из почасовой учебной нагрузки. Отсутствие по личным и производственным причинам</w:t>
      </w:r>
      <w:r>
        <w:rPr>
          <w:rFonts w:ascii="Times New Roman" w:hAnsi="Times New Roman" w:cs="Times New Roman"/>
          <w:sz w:val="28"/>
          <w:szCs w:val="28"/>
          <w:lang w:eastAsia="ru-RU"/>
        </w:rPr>
        <w:t xml:space="preserve"> </w:t>
      </w:r>
      <w:r w:rsidRPr="00752B07">
        <w:rPr>
          <w:rFonts w:ascii="Times New Roman" w:hAnsi="Times New Roman" w:cs="Times New Roman"/>
          <w:sz w:val="28"/>
          <w:szCs w:val="28"/>
          <w:lang w:eastAsia="ru-RU"/>
        </w:rPr>
        <w:t xml:space="preserve">без согласования с работодателем не допускается. </w:t>
      </w:r>
    </w:p>
    <w:p w:rsidR="00142F7E" w:rsidRPr="00752B07" w:rsidRDefault="00142F7E" w:rsidP="00BE064B">
      <w:pPr>
        <w:pStyle w:val="BodyText"/>
        <w:ind w:firstLine="567"/>
        <w:jc w:val="both"/>
        <w:rPr>
          <w:b w:val="0"/>
          <w:bCs w:val="0"/>
          <w:sz w:val="28"/>
          <w:szCs w:val="28"/>
        </w:rPr>
      </w:pPr>
      <w:r w:rsidRPr="00752B07">
        <w:rPr>
          <w:b w:val="0"/>
          <w:bCs w:val="0"/>
          <w:sz w:val="28"/>
          <w:szCs w:val="28"/>
        </w:rPr>
        <w:t>4.1</w:t>
      </w:r>
      <w:r>
        <w:rPr>
          <w:b w:val="0"/>
          <w:bCs w:val="0"/>
          <w:sz w:val="28"/>
          <w:szCs w:val="28"/>
        </w:rPr>
        <w:t>4</w:t>
      </w:r>
      <w:r w:rsidRPr="00752B07">
        <w:rPr>
          <w:b w:val="0"/>
          <w:bCs w:val="0"/>
          <w:sz w:val="28"/>
          <w:szCs w:val="28"/>
        </w:rPr>
        <w:t xml:space="preserve">. </w:t>
      </w:r>
      <w:r w:rsidRPr="00596D82">
        <w:rPr>
          <w:b w:val="0"/>
          <w:bCs w:val="0"/>
          <w:sz w:val="28"/>
          <w:szCs w:val="28"/>
        </w:rPr>
        <w:t>Работодатель привлекает работников к сверхурочным работам только в исключительных случаях и в строгом соответствии со ст.99 ТК РФ.</w:t>
      </w:r>
    </w:p>
    <w:p w:rsidR="00142F7E" w:rsidRPr="00752B07" w:rsidRDefault="00142F7E" w:rsidP="00BE064B">
      <w:pPr>
        <w:ind w:firstLine="567"/>
        <w:jc w:val="both"/>
        <w:rPr>
          <w:sz w:val="28"/>
          <w:szCs w:val="28"/>
        </w:rPr>
      </w:pPr>
      <w:r w:rsidRPr="00752B07">
        <w:rPr>
          <w:sz w:val="28"/>
          <w:szCs w:val="28"/>
        </w:rPr>
        <w:t>4.1</w:t>
      </w:r>
      <w:r>
        <w:rPr>
          <w:sz w:val="28"/>
          <w:szCs w:val="28"/>
        </w:rPr>
        <w:t>5</w:t>
      </w:r>
      <w:r w:rsidRPr="00752B07">
        <w:rPr>
          <w:sz w:val="28"/>
          <w:szCs w:val="28"/>
        </w:rPr>
        <w:t xml:space="preserve">. Работодатель привлекает работников Школы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Школы. </w:t>
      </w:r>
    </w:p>
    <w:p w:rsidR="00142F7E" w:rsidRPr="00752B07" w:rsidRDefault="00142F7E" w:rsidP="00BE064B">
      <w:pPr>
        <w:ind w:firstLine="567"/>
        <w:jc w:val="both"/>
        <w:rPr>
          <w:sz w:val="28"/>
          <w:szCs w:val="28"/>
        </w:rPr>
      </w:pPr>
      <w:r w:rsidRPr="00752B07">
        <w:rPr>
          <w:sz w:val="28"/>
          <w:szCs w:val="28"/>
        </w:rPr>
        <w:t>4.1</w:t>
      </w:r>
      <w:r>
        <w:rPr>
          <w:sz w:val="28"/>
          <w:szCs w:val="28"/>
        </w:rPr>
        <w:t>6</w:t>
      </w:r>
      <w:r w:rsidRPr="00752B07">
        <w:rPr>
          <w:sz w:val="28"/>
          <w:szCs w:val="28"/>
        </w:rPr>
        <w:t xml:space="preserve">. Работодатель привлекает работников к работе в выходные и нерабочие праздничные дни без их согласия только в случаях, предусмотренных законодательством. </w:t>
      </w:r>
    </w:p>
    <w:p w:rsidR="00142F7E" w:rsidRPr="001B03ED" w:rsidRDefault="00142F7E" w:rsidP="00BE064B">
      <w:pPr>
        <w:pStyle w:val="NoSpacing"/>
        <w:ind w:firstLine="567"/>
        <w:jc w:val="both"/>
        <w:rPr>
          <w:rFonts w:ascii="Times New Roman" w:hAnsi="Times New Roman" w:cs="Times New Roman"/>
          <w:sz w:val="28"/>
          <w:szCs w:val="28"/>
        </w:rPr>
      </w:pPr>
      <w:r w:rsidRPr="00752B07">
        <w:rPr>
          <w:rFonts w:ascii="Times New Roman" w:hAnsi="Times New Roman" w:cs="Times New Roman"/>
          <w:spacing w:val="-5"/>
          <w:sz w:val="28"/>
          <w:szCs w:val="28"/>
        </w:rPr>
        <w:t>4.1</w:t>
      </w:r>
      <w:r>
        <w:rPr>
          <w:rFonts w:ascii="Times New Roman" w:hAnsi="Times New Roman" w:cs="Times New Roman"/>
          <w:spacing w:val="-5"/>
          <w:sz w:val="28"/>
          <w:szCs w:val="28"/>
        </w:rPr>
        <w:t>7</w:t>
      </w:r>
      <w:r w:rsidRPr="00752B07">
        <w:rPr>
          <w:rFonts w:ascii="Times New Roman" w:hAnsi="Times New Roman" w:cs="Times New Roman"/>
          <w:spacing w:val="-5"/>
          <w:sz w:val="28"/>
          <w:szCs w:val="28"/>
        </w:rPr>
        <w:t xml:space="preserve">. </w:t>
      </w:r>
      <w:r w:rsidRPr="00752B07">
        <w:rPr>
          <w:rFonts w:ascii="Times New Roman" w:hAnsi="Times New Roman" w:cs="Times New Roman"/>
          <w:sz w:val="28"/>
          <w:szCs w:val="28"/>
        </w:rPr>
        <w:t xml:space="preserve">Учет рабочего времени организуется Школой в соответствии с требованиями действующего законодательства. </w:t>
      </w:r>
    </w:p>
    <w:p w:rsidR="00142F7E" w:rsidRPr="00752B07" w:rsidRDefault="00142F7E" w:rsidP="00BE064B">
      <w:pPr>
        <w:ind w:firstLine="540"/>
        <w:jc w:val="both"/>
        <w:rPr>
          <w:sz w:val="28"/>
          <w:szCs w:val="28"/>
          <w:lang w:eastAsia="ar-SA"/>
        </w:rPr>
      </w:pPr>
      <w:r w:rsidRPr="005A5651">
        <w:rPr>
          <w:sz w:val="28"/>
          <w:szCs w:val="28"/>
          <w:lang w:eastAsia="ar-SA"/>
        </w:rPr>
        <w:t>Педагогическим работникам перерыв  для отдыха и питания предоставляется в соответствии с расписанием учебных занятий</w:t>
      </w:r>
      <w:r w:rsidRPr="005A5651">
        <w:rPr>
          <w:sz w:val="28"/>
          <w:szCs w:val="28"/>
        </w:rPr>
        <w:t xml:space="preserve">, продолжительностью </w:t>
      </w:r>
      <w:r w:rsidRPr="00E458DF">
        <w:rPr>
          <w:sz w:val="28"/>
          <w:szCs w:val="28"/>
        </w:rPr>
        <w:t>30 минут.</w:t>
      </w:r>
      <w:r>
        <w:rPr>
          <w:sz w:val="28"/>
          <w:szCs w:val="28"/>
        </w:rPr>
        <w:t xml:space="preserve"> </w:t>
      </w:r>
      <w:r w:rsidRPr="005A5651">
        <w:rPr>
          <w:sz w:val="28"/>
          <w:szCs w:val="28"/>
        </w:rPr>
        <w:t>Перерыв должен совпадать с перерывом для приема пищи учащихся.</w:t>
      </w:r>
      <w:r w:rsidRPr="005A5651">
        <w:rPr>
          <w:sz w:val="28"/>
          <w:szCs w:val="28"/>
          <w:lang w:eastAsia="ar-SA"/>
        </w:rPr>
        <w:t xml:space="preserve">   Местом для приема пищи в данном случае является столовая Школы, а местом отдыха – учительская.</w:t>
      </w:r>
    </w:p>
    <w:p w:rsidR="00142F7E" w:rsidRPr="00752B07" w:rsidRDefault="00142F7E" w:rsidP="008C36AA">
      <w:pPr>
        <w:ind w:firstLine="540"/>
        <w:jc w:val="both"/>
        <w:rPr>
          <w:sz w:val="28"/>
          <w:szCs w:val="28"/>
          <w:lang w:eastAsia="ar-SA"/>
        </w:rPr>
      </w:pPr>
      <w:r>
        <w:rPr>
          <w:sz w:val="28"/>
          <w:szCs w:val="28"/>
          <w:lang w:eastAsia="ar-SA"/>
        </w:rPr>
        <w:t>4.18.</w:t>
      </w:r>
      <w:r w:rsidRPr="00752B07">
        <w:rPr>
          <w:sz w:val="28"/>
          <w:szCs w:val="28"/>
          <w:lang w:eastAsia="ar-SA"/>
        </w:rPr>
        <w:t xml:space="preserve"> Выходными днями являются суббота и воскресенье. Перечень нерабочих и праздничных дней устанавливается трудовым законодательством РФ. Привлечение работников к работе в выходные и нерабочие праздничные дни производится с их письменного согласия в случаях, предусмотренных ТК РФ на основании приказа директора Школы.</w:t>
      </w:r>
    </w:p>
    <w:p w:rsidR="00142F7E" w:rsidRPr="00752B07" w:rsidRDefault="00142F7E" w:rsidP="008C36AA">
      <w:pPr>
        <w:ind w:firstLine="540"/>
        <w:jc w:val="both"/>
        <w:rPr>
          <w:sz w:val="28"/>
          <w:szCs w:val="28"/>
          <w:lang w:eastAsia="ar-SA"/>
        </w:rPr>
      </w:pPr>
      <w:r w:rsidRPr="00752B07">
        <w:rPr>
          <w:sz w:val="28"/>
          <w:szCs w:val="28"/>
          <w:lang w:eastAsia="ar-SA"/>
        </w:rPr>
        <w:t>Помимо случаев, предусмотренных ТК РФ, привлечение отдельных работников школы (учителей и др.) к дежурству и к некоторым видам работ в выходные и нерабочие праздничные дни допускается с письменного согласия работника с учетом мнения профсоюзного органа на основании приказа директора Школы.</w:t>
      </w:r>
    </w:p>
    <w:p w:rsidR="00142F7E" w:rsidRPr="00950C6B" w:rsidRDefault="00142F7E" w:rsidP="00BE064B">
      <w:pPr>
        <w:ind w:firstLine="540"/>
        <w:jc w:val="both"/>
        <w:rPr>
          <w:sz w:val="28"/>
          <w:szCs w:val="28"/>
          <w:lang w:eastAsia="ar-SA"/>
        </w:rPr>
      </w:pPr>
      <w:r>
        <w:rPr>
          <w:sz w:val="28"/>
          <w:szCs w:val="28"/>
          <w:lang w:eastAsia="ar-SA"/>
        </w:rPr>
        <w:t>4.19.</w:t>
      </w:r>
      <w:r w:rsidRPr="00752B07">
        <w:rPr>
          <w:sz w:val="28"/>
          <w:szCs w:val="28"/>
          <w:lang w:eastAsia="ar-SA"/>
        </w:rPr>
        <w:t xml:space="preserve"> Работникам Школы представляется ежегодный оплачиваемый отпуск продолжительностью  28 календарных дней. Педагогическим работникам предоставляется удлиненный отпуск сроком 56 календарных дней в соответствии с </w:t>
      </w:r>
      <w:r>
        <w:rPr>
          <w:sz w:val="28"/>
          <w:szCs w:val="28"/>
          <w:lang w:eastAsia="ar-SA"/>
        </w:rPr>
        <w:t>п</w:t>
      </w:r>
      <w:r w:rsidRPr="00950C6B">
        <w:rPr>
          <w:sz w:val="28"/>
          <w:szCs w:val="28"/>
          <w:lang w:eastAsia="ar-SA"/>
        </w:rPr>
        <w:t>остановление Прави</w:t>
      </w:r>
      <w:r>
        <w:rPr>
          <w:sz w:val="28"/>
          <w:szCs w:val="28"/>
          <w:lang w:eastAsia="ar-SA"/>
        </w:rPr>
        <w:t xml:space="preserve">тельства РФ от 14.05.2015 N 466 </w:t>
      </w:r>
      <w:r w:rsidRPr="00950C6B">
        <w:rPr>
          <w:sz w:val="28"/>
          <w:szCs w:val="28"/>
          <w:lang w:eastAsia="ar-SA"/>
        </w:rPr>
        <w:t>"О ежегодных основных удлиненных оплачиваемых отпусках"</w:t>
      </w:r>
      <w:r>
        <w:rPr>
          <w:sz w:val="28"/>
          <w:szCs w:val="28"/>
          <w:lang w:eastAsia="ar-SA"/>
        </w:rPr>
        <w:t>.</w:t>
      </w:r>
    </w:p>
    <w:p w:rsidR="00142F7E" w:rsidRPr="00752B07" w:rsidRDefault="00142F7E" w:rsidP="00BE064B">
      <w:pPr>
        <w:ind w:firstLine="540"/>
        <w:jc w:val="both"/>
        <w:rPr>
          <w:sz w:val="28"/>
          <w:szCs w:val="28"/>
        </w:rPr>
      </w:pPr>
      <w:r w:rsidRPr="00752B07">
        <w:rPr>
          <w:sz w:val="28"/>
          <w:szCs w:val="28"/>
          <w:lang w:eastAsia="ar-SA"/>
        </w:rPr>
        <w:t>Отпуск предоставляется в соответствии с графиком, утверждаемым директором Школы и согласованным с профсоюзным комитетом</w:t>
      </w:r>
      <w:r w:rsidRPr="00752B07">
        <w:rPr>
          <w:sz w:val="28"/>
          <w:szCs w:val="28"/>
        </w:rPr>
        <w:t xml:space="preserve"> не позднее, чем за две недели до наступления календарного года.</w:t>
      </w:r>
    </w:p>
    <w:p w:rsidR="00142F7E" w:rsidRPr="00752B07" w:rsidRDefault="00142F7E" w:rsidP="00BE064B">
      <w:pPr>
        <w:ind w:firstLine="540"/>
        <w:jc w:val="both"/>
        <w:rPr>
          <w:sz w:val="28"/>
          <w:szCs w:val="28"/>
        </w:rPr>
      </w:pPr>
      <w:r>
        <w:rPr>
          <w:sz w:val="28"/>
          <w:szCs w:val="28"/>
        </w:rPr>
        <w:t>4.20.</w:t>
      </w:r>
      <w:r w:rsidRPr="00752B07">
        <w:rPr>
          <w:sz w:val="28"/>
          <w:szCs w:val="28"/>
        </w:rPr>
        <w:t>График отпусков доводится до сведения работников и обязателен как для работодателя, так и для работника. Предоставление отпуска оформляется приказом  директора Школы .</w:t>
      </w:r>
    </w:p>
    <w:p w:rsidR="00142F7E" w:rsidRPr="00C54E86" w:rsidRDefault="00142F7E" w:rsidP="00BE064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4.21.</w:t>
      </w:r>
      <w:r w:rsidRPr="00C54E86">
        <w:rPr>
          <w:rFonts w:ascii="Times New Roman" w:hAnsi="Times New Roman" w:cs="Times New Roman"/>
          <w:sz w:val="28"/>
          <w:szCs w:val="28"/>
        </w:rPr>
        <w:t xml:space="preserve"> Преимущественное право на ежегодный отпуск в летнее или в любое удобное для них время имеют следующие работники:</w:t>
      </w:r>
    </w:p>
    <w:p w:rsidR="00142F7E" w:rsidRDefault="00142F7E" w:rsidP="00BE06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а) работники в возрасте до 18 лет;</w:t>
      </w:r>
    </w:p>
    <w:p w:rsidR="00142F7E" w:rsidRDefault="00142F7E" w:rsidP="00BE06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 участники Великой Отечественной войны, инвалиды войны, ветераны боевых действий, в том числе инвалиды, ветераны труда;</w:t>
      </w:r>
    </w:p>
    <w:p w:rsidR="00142F7E" w:rsidRDefault="00142F7E" w:rsidP="00BE06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Герои Советского Союза, Герои Российской Федерации и полные кавалеры ордена Славы;</w:t>
      </w:r>
    </w:p>
    <w:p w:rsidR="00142F7E" w:rsidRDefault="00142F7E" w:rsidP="00BE06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 лица, награжденные знаком "Почетный донор России";</w:t>
      </w:r>
    </w:p>
    <w:p w:rsidR="00142F7E" w:rsidRDefault="00142F7E" w:rsidP="00BE06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 инвалиды вследствие Чернобыльской катастрофы, участники ликвидации катастрофы, граждане, эвакуированные из зоны отчуждения и переселенные из зоны отселения, и некоторые другие лица, подвергшиеся воздействию радиации в результате катастрофы на Чернобыльской АЭС, других аварий на атомных объектах военного и гражданского назначения, испытаний, учений и других работ, связанных с любыми видами ядерных установок;</w:t>
      </w:r>
    </w:p>
    <w:p w:rsidR="00142F7E" w:rsidRDefault="00142F7E" w:rsidP="00BE06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е) одинокие родители;</w:t>
      </w:r>
    </w:p>
    <w:p w:rsidR="00142F7E" w:rsidRPr="00C54E86" w:rsidRDefault="00142F7E" w:rsidP="00BE06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ж) женщины, имеющие двух и более детей </w:t>
      </w:r>
      <w:r w:rsidRPr="00C54E86">
        <w:rPr>
          <w:rFonts w:ascii="Times New Roman" w:hAnsi="Times New Roman" w:cs="Times New Roman"/>
          <w:sz w:val="28"/>
          <w:szCs w:val="28"/>
        </w:rPr>
        <w:t xml:space="preserve">в возрасте до 14 лет  (ребенка </w:t>
      </w:r>
      <w:r>
        <w:rPr>
          <w:rFonts w:ascii="Times New Roman" w:hAnsi="Times New Roman" w:cs="Times New Roman"/>
          <w:sz w:val="28"/>
          <w:szCs w:val="28"/>
        </w:rPr>
        <w:t xml:space="preserve">- </w:t>
      </w:r>
      <w:r w:rsidRPr="00C54E86">
        <w:rPr>
          <w:rFonts w:ascii="Times New Roman" w:hAnsi="Times New Roman" w:cs="Times New Roman"/>
          <w:sz w:val="28"/>
          <w:szCs w:val="28"/>
        </w:rPr>
        <w:t>инвалида в возрасте до 18 лет)</w:t>
      </w:r>
    </w:p>
    <w:p w:rsidR="00142F7E" w:rsidRDefault="00142F7E" w:rsidP="00BE064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 работники, получившие трудовое увечье;</w:t>
      </w:r>
    </w:p>
    <w:p w:rsidR="00142F7E" w:rsidRDefault="00142F7E" w:rsidP="00BE064B">
      <w:pPr>
        <w:pStyle w:val="BodyText"/>
        <w:jc w:val="both"/>
        <w:rPr>
          <w:b w:val="0"/>
          <w:bCs w:val="0"/>
          <w:sz w:val="28"/>
          <w:szCs w:val="28"/>
        </w:rPr>
      </w:pPr>
      <w:r w:rsidRPr="00C54E86">
        <w:rPr>
          <w:b w:val="0"/>
          <w:bCs w:val="0"/>
          <w:sz w:val="28"/>
          <w:szCs w:val="28"/>
        </w:rPr>
        <w:t xml:space="preserve">и) </w:t>
      </w:r>
      <w:r>
        <w:rPr>
          <w:b w:val="0"/>
          <w:bCs w:val="0"/>
          <w:sz w:val="28"/>
          <w:szCs w:val="28"/>
        </w:rPr>
        <w:t>иные</w:t>
      </w:r>
      <w:r w:rsidRPr="00C54E86">
        <w:rPr>
          <w:b w:val="0"/>
          <w:bCs w:val="0"/>
          <w:sz w:val="28"/>
          <w:szCs w:val="28"/>
        </w:rPr>
        <w:t xml:space="preserve"> работники при наличии у них путевок на лечение.</w:t>
      </w:r>
    </w:p>
    <w:p w:rsidR="00142F7E" w:rsidRPr="00752B07" w:rsidRDefault="00142F7E" w:rsidP="00BE064B">
      <w:pPr>
        <w:pStyle w:val="BodyText"/>
        <w:jc w:val="both"/>
        <w:rPr>
          <w:b w:val="0"/>
          <w:bCs w:val="0"/>
          <w:sz w:val="28"/>
          <w:szCs w:val="28"/>
        </w:rPr>
      </w:pPr>
      <w:r>
        <w:rPr>
          <w:b w:val="0"/>
          <w:bCs w:val="0"/>
          <w:sz w:val="28"/>
          <w:szCs w:val="28"/>
        </w:rPr>
        <w:t>4.22.</w:t>
      </w:r>
      <w:r w:rsidRPr="00752B07">
        <w:rPr>
          <w:b w:val="0"/>
          <w:bCs w:val="0"/>
          <w:sz w:val="28"/>
          <w:szCs w:val="28"/>
        </w:rPr>
        <w:t xml:space="preserve"> Дополнительный отпуск за работу во вредных условиях труда согласно Перечню профессий и должностей работников учреждения, занятых во вредных условиях труда и конкретная продолжительность </w:t>
      </w:r>
      <w:r>
        <w:rPr>
          <w:b w:val="0"/>
          <w:bCs w:val="0"/>
          <w:sz w:val="28"/>
          <w:szCs w:val="28"/>
        </w:rPr>
        <w:t xml:space="preserve">(Приложение </w:t>
      </w:r>
      <w:r w:rsidRPr="000F2D86">
        <w:rPr>
          <w:b w:val="0"/>
          <w:bCs w:val="0"/>
          <w:sz w:val="28"/>
          <w:szCs w:val="28"/>
        </w:rPr>
        <w:t>№</w:t>
      </w:r>
      <w:r>
        <w:rPr>
          <w:b w:val="0"/>
          <w:bCs w:val="0"/>
          <w:sz w:val="28"/>
          <w:szCs w:val="28"/>
        </w:rPr>
        <w:t xml:space="preserve">1 </w:t>
      </w:r>
      <w:r w:rsidRPr="00596D82">
        <w:rPr>
          <w:b w:val="0"/>
          <w:bCs w:val="0"/>
          <w:sz w:val="28"/>
          <w:szCs w:val="28"/>
        </w:rPr>
        <w:t>к настоящим Правилам</w:t>
      </w:r>
      <w:r w:rsidRPr="00752B07">
        <w:rPr>
          <w:b w:val="0"/>
          <w:bCs w:val="0"/>
          <w:sz w:val="28"/>
          <w:szCs w:val="28"/>
        </w:rPr>
        <w:t>) устанавливается   по результатам специальной оценки условий труда.</w:t>
      </w:r>
    </w:p>
    <w:p w:rsidR="00142F7E" w:rsidRPr="0033125A" w:rsidRDefault="00142F7E" w:rsidP="00BE064B">
      <w:pPr>
        <w:pStyle w:val="BodyText"/>
        <w:jc w:val="both"/>
        <w:rPr>
          <w:b w:val="0"/>
          <w:bCs w:val="0"/>
          <w:sz w:val="28"/>
          <w:szCs w:val="28"/>
        </w:rPr>
      </w:pPr>
      <w:r>
        <w:rPr>
          <w:b w:val="0"/>
          <w:bCs w:val="0"/>
          <w:sz w:val="28"/>
          <w:szCs w:val="28"/>
        </w:rPr>
        <w:t>4.23.</w:t>
      </w:r>
      <w:r w:rsidRPr="0033125A">
        <w:rPr>
          <w:b w:val="0"/>
          <w:bCs w:val="0"/>
          <w:sz w:val="28"/>
          <w:szCs w:val="28"/>
        </w:rPr>
        <w:t xml:space="preserve"> Работники имеют право на  дополнительный  отпуск с сохранением среднего заработка в случаях:</w:t>
      </w:r>
    </w:p>
    <w:p w:rsidR="00142F7E" w:rsidRPr="00752B07" w:rsidRDefault="00142F7E" w:rsidP="00BE064B">
      <w:pPr>
        <w:pStyle w:val="ConsPlusNormal"/>
        <w:widowControl/>
        <w:ind w:firstLine="709"/>
        <w:jc w:val="both"/>
        <w:rPr>
          <w:rFonts w:ascii="Times New Roman" w:hAnsi="Times New Roman" w:cs="Times New Roman"/>
          <w:sz w:val="28"/>
          <w:szCs w:val="28"/>
        </w:rPr>
      </w:pPr>
      <w:r w:rsidRPr="00752B07">
        <w:rPr>
          <w:rFonts w:ascii="Times New Roman" w:hAnsi="Times New Roman" w:cs="Times New Roman"/>
          <w:sz w:val="28"/>
          <w:szCs w:val="28"/>
        </w:rPr>
        <w:t>а) рождения ребенка - 1 день;</w:t>
      </w:r>
    </w:p>
    <w:p w:rsidR="00142F7E" w:rsidRPr="00752B07" w:rsidRDefault="00142F7E" w:rsidP="00BE064B">
      <w:pPr>
        <w:pStyle w:val="ConsPlusNormal"/>
        <w:widowControl/>
        <w:ind w:firstLine="709"/>
        <w:jc w:val="both"/>
        <w:rPr>
          <w:rFonts w:ascii="Times New Roman" w:hAnsi="Times New Roman" w:cs="Times New Roman"/>
          <w:sz w:val="28"/>
          <w:szCs w:val="28"/>
        </w:rPr>
      </w:pPr>
      <w:r w:rsidRPr="00752B07">
        <w:rPr>
          <w:rFonts w:ascii="Times New Roman" w:hAnsi="Times New Roman" w:cs="Times New Roman"/>
          <w:sz w:val="28"/>
          <w:szCs w:val="28"/>
        </w:rPr>
        <w:t xml:space="preserve">б) регистрации брака </w:t>
      </w:r>
      <w:r>
        <w:rPr>
          <w:rFonts w:ascii="Times New Roman" w:hAnsi="Times New Roman" w:cs="Times New Roman"/>
          <w:sz w:val="28"/>
          <w:szCs w:val="28"/>
        </w:rPr>
        <w:t xml:space="preserve">самого сотрудника </w:t>
      </w:r>
      <w:r w:rsidRPr="00752B07">
        <w:rPr>
          <w:rFonts w:ascii="Times New Roman" w:hAnsi="Times New Roman" w:cs="Times New Roman"/>
          <w:sz w:val="28"/>
          <w:szCs w:val="28"/>
        </w:rPr>
        <w:t>- 2 дня;</w:t>
      </w:r>
    </w:p>
    <w:p w:rsidR="00142F7E" w:rsidRPr="00752B07" w:rsidRDefault="00142F7E" w:rsidP="00BE064B">
      <w:pPr>
        <w:pStyle w:val="ConsPlusNormal"/>
        <w:widowControl/>
        <w:ind w:firstLine="709"/>
        <w:jc w:val="both"/>
        <w:rPr>
          <w:rFonts w:ascii="Times New Roman" w:hAnsi="Times New Roman" w:cs="Times New Roman"/>
          <w:sz w:val="28"/>
          <w:szCs w:val="28"/>
        </w:rPr>
      </w:pPr>
      <w:r w:rsidRPr="00752B07">
        <w:rPr>
          <w:rFonts w:ascii="Times New Roman" w:hAnsi="Times New Roman" w:cs="Times New Roman"/>
          <w:sz w:val="28"/>
          <w:szCs w:val="28"/>
        </w:rPr>
        <w:t>в) регистрации брака детей работника - 1 день;</w:t>
      </w:r>
    </w:p>
    <w:p w:rsidR="00142F7E" w:rsidRPr="00752B07" w:rsidRDefault="00142F7E" w:rsidP="00BE064B">
      <w:pPr>
        <w:pStyle w:val="ConsPlusNormal"/>
        <w:widowControl/>
        <w:ind w:firstLine="709"/>
        <w:jc w:val="both"/>
        <w:rPr>
          <w:rFonts w:ascii="Times New Roman" w:hAnsi="Times New Roman" w:cs="Times New Roman"/>
          <w:sz w:val="28"/>
          <w:szCs w:val="28"/>
        </w:rPr>
      </w:pPr>
      <w:r w:rsidRPr="00752B07">
        <w:rPr>
          <w:rFonts w:ascii="Times New Roman" w:hAnsi="Times New Roman" w:cs="Times New Roman"/>
          <w:sz w:val="28"/>
          <w:szCs w:val="28"/>
        </w:rPr>
        <w:t>г) смерти близких родственников - 3 дня.</w:t>
      </w:r>
    </w:p>
    <w:p w:rsidR="00142F7E" w:rsidRPr="00752B07" w:rsidRDefault="00142F7E" w:rsidP="00BE064B">
      <w:pPr>
        <w:shd w:val="clear" w:color="auto" w:fill="FFFFFF"/>
        <w:tabs>
          <w:tab w:val="left" w:pos="727"/>
        </w:tabs>
        <w:spacing w:before="7"/>
        <w:rPr>
          <w:sz w:val="28"/>
          <w:szCs w:val="28"/>
          <w:lang w:eastAsia="ar-SA"/>
        </w:rPr>
      </w:pPr>
      <w:r>
        <w:rPr>
          <w:sz w:val="28"/>
          <w:szCs w:val="28"/>
        </w:rPr>
        <w:t>4.24. За каждые 10 лет непрерывной работы п</w:t>
      </w:r>
      <w:r>
        <w:rPr>
          <w:sz w:val="28"/>
          <w:szCs w:val="28"/>
          <w:lang w:eastAsia="ar-SA"/>
        </w:rPr>
        <w:t xml:space="preserve">едагогические работники имеют право на </w:t>
      </w:r>
      <w:r w:rsidRPr="00752B07">
        <w:rPr>
          <w:sz w:val="28"/>
          <w:szCs w:val="28"/>
          <w:lang w:eastAsia="ar-SA"/>
        </w:rPr>
        <w:t>длительный отпуск сроком до 1 года</w:t>
      </w:r>
      <w:r>
        <w:rPr>
          <w:sz w:val="28"/>
          <w:szCs w:val="28"/>
          <w:lang w:eastAsia="ar-SA"/>
        </w:rPr>
        <w:t>.</w:t>
      </w:r>
    </w:p>
    <w:p w:rsidR="00142F7E" w:rsidRPr="00752B07" w:rsidRDefault="00142F7E" w:rsidP="00BE064B">
      <w:pPr>
        <w:shd w:val="clear" w:color="auto" w:fill="FFFFFF"/>
        <w:tabs>
          <w:tab w:val="left" w:pos="727"/>
        </w:tabs>
        <w:spacing w:before="7"/>
        <w:jc w:val="center"/>
        <w:rPr>
          <w:b/>
          <w:bCs/>
          <w:sz w:val="28"/>
          <w:szCs w:val="28"/>
          <w:lang w:eastAsia="ar-SA"/>
        </w:rPr>
      </w:pPr>
    </w:p>
    <w:p w:rsidR="00142F7E" w:rsidRPr="00752B07" w:rsidRDefault="00142F7E" w:rsidP="00BE064B">
      <w:pPr>
        <w:shd w:val="clear" w:color="auto" w:fill="FFFFFF"/>
        <w:tabs>
          <w:tab w:val="left" w:pos="727"/>
        </w:tabs>
        <w:spacing w:before="7"/>
        <w:jc w:val="center"/>
        <w:rPr>
          <w:b/>
          <w:bCs/>
          <w:sz w:val="28"/>
          <w:szCs w:val="28"/>
          <w:lang w:eastAsia="ar-SA"/>
        </w:rPr>
      </w:pPr>
      <w:r>
        <w:rPr>
          <w:b/>
          <w:bCs/>
          <w:sz w:val="28"/>
          <w:szCs w:val="28"/>
          <w:lang w:eastAsia="ar-SA"/>
        </w:rPr>
        <w:t>5</w:t>
      </w:r>
      <w:r w:rsidRPr="00752B07">
        <w:rPr>
          <w:b/>
          <w:bCs/>
          <w:sz w:val="28"/>
          <w:szCs w:val="28"/>
          <w:lang w:eastAsia="ar-SA"/>
        </w:rPr>
        <w:t xml:space="preserve">. ПРИМЕНЯЕМЫЕ К РАБОТНИКАМ МЕРЫ ПООЩРЕНИЯ </w:t>
      </w:r>
    </w:p>
    <w:p w:rsidR="00142F7E" w:rsidRPr="00752B07" w:rsidRDefault="00142F7E" w:rsidP="006F0FB1">
      <w:pPr>
        <w:shd w:val="clear" w:color="auto" w:fill="FFFFFF"/>
        <w:tabs>
          <w:tab w:val="left" w:pos="727"/>
        </w:tabs>
        <w:spacing w:before="7"/>
        <w:jc w:val="center"/>
        <w:rPr>
          <w:b/>
          <w:bCs/>
          <w:sz w:val="28"/>
          <w:szCs w:val="28"/>
          <w:lang w:eastAsia="ar-SA"/>
        </w:rPr>
      </w:pPr>
      <w:r w:rsidRPr="00752B07">
        <w:rPr>
          <w:b/>
          <w:bCs/>
          <w:sz w:val="28"/>
          <w:szCs w:val="28"/>
          <w:lang w:eastAsia="ar-SA"/>
        </w:rPr>
        <w:t>И ВЗЫСКАНИЯ</w:t>
      </w:r>
    </w:p>
    <w:p w:rsidR="00142F7E" w:rsidRPr="00752B07" w:rsidRDefault="00142F7E" w:rsidP="00BE064B">
      <w:pPr>
        <w:shd w:val="clear" w:color="auto" w:fill="FFFFFF"/>
        <w:autoSpaceDN w:val="0"/>
        <w:spacing w:before="10"/>
        <w:ind w:firstLine="567"/>
        <w:jc w:val="both"/>
        <w:rPr>
          <w:sz w:val="28"/>
          <w:szCs w:val="28"/>
        </w:rPr>
      </w:pPr>
      <w:r>
        <w:rPr>
          <w:sz w:val="28"/>
          <w:szCs w:val="28"/>
        </w:rPr>
        <w:t>5</w:t>
      </w:r>
      <w:r w:rsidRPr="00752B07">
        <w:rPr>
          <w:sz w:val="28"/>
          <w:szCs w:val="28"/>
        </w:rPr>
        <w:t>.1. Работодатель в праве применять к работникам добросовестно исполняющих трудовые обязанности, следующие меры поощрения:</w:t>
      </w:r>
    </w:p>
    <w:p w:rsidR="00142F7E" w:rsidRPr="00752B07" w:rsidRDefault="00142F7E" w:rsidP="00BE064B">
      <w:pPr>
        <w:shd w:val="clear" w:color="auto" w:fill="FFFFFF"/>
        <w:autoSpaceDN w:val="0"/>
        <w:spacing w:before="10"/>
        <w:ind w:firstLine="567"/>
        <w:jc w:val="both"/>
        <w:rPr>
          <w:sz w:val="28"/>
          <w:szCs w:val="28"/>
        </w:rPr>
      </w:pPr>
      <w:r w:rsidRPr="00752B07">
        <w:rPr>
          <w:sz w:val="28"/>
          <w:szCs w:val="28"/>
        </w:rPr>
        <w:t xml:space="preserve"> - объявление благодарности;</w:t>
      </w:r>
    </w:p>
    <w:p w:rsidR="00142F7E" w:rsidRPr="00752B07" w:rsidRDefault="00142F7E" w:rsidP="00BE064B">
      <w:pPr>
        <w:shd w:val="clear" w:color="auto" w:fill="FFFFFF"/>
        <w:autoSpaceDN w:val="0"/>
        <w:spacing w:before="10"/>
        <w:ind w:firstLine="567"/>
        <w:jc w:val="both"/>
        <w:rPr>
          <w:sz w:val="28"/>
          <w:szCs w:val="28"/>
        </w:rPr>
      </w:pPr>
      <w:r w:rsidRPr="00752B07">
        <w:rPr>
          <w:sz w:val="28"/>
          <w:szCs w:val="28"/>
        </w:rPr>
        <w:t>-  единовременное премирование;</w:t>
      </w:r>
    </w:p>
    <w:p w:rsidR="00142F7E" w:rsidRPr="00752B07" w:rsidRDefault="00142F7E" w:rsidP="00BE064B">
      <w:pPr>
        <w:shd w:val="clear" w:color="auto" w:fill="FFFFFF"/>
        <w:autoSpaceDN w:val="0"/>
        <w:spacing w:before="10"/>
        <w:ind w:firstLine="567"/>
        <w:jc w:val="both"/>
        <w:rPr>
          <w:sz w:val="28"/>
          <w:szCs w:val="28"/>
        </w:rPr>
      </w:pPr>
      <w:r w:rsidRPr="00752B07">
        <w:rPr>
          <w:sz w:val="28"/>
          <w:szCs w:val="28"/>
        </w:rPr>
        <w:t>- награждение ценным подарком, почетной грамотой;</w:t>
      </w:r>
    </w:p>
    <w:p w:rsidR="00142F7E" w:rsidRPr="00752B07" w:rsidRDefault="00142F7E" w:rsidP="00BE064B">
      <w:pPr>
        <w:shd w:val="clear" w:color="auto" w:fill="FFFFFF"/>
        <w:autoSpaceDN w:val="0"/>
        <w:spacing w:before="10"/>
        <w:ind w:firstLine="567"/>
        <w:jc w:val="both"/>
        <w:rPr>
          <w:sz w:val="28"/>
          <w:szCs w:val="28"/>
        </w:rPr>
      </w:pPr>
      <w:r w:rsidRPr="00752B07">
        <w:rPr>
          <w:sz w:val="28"/>
          <w:szCs w:val="28"/>
        </w:rPr>
        <w:t>- представляет к награждению вышестоящими государственными (муниципальными) органами.</w:t>
      </w:r>
    </w:p>
    <w:p w:rsidR="00142F7E" w:rsidRPr="00752B07" w:rsidRDefault="00142F7E" w:rsidP="00BE064B">
      <w:pPr>
        <w:widowControl w:val="0"/>
        <w:shd w:val="clear" w:color="auto" w:fill="FFFFFF"/>
        <w:tabs>
          <w:tab w:val="left" w:pos="696"/>
        </w:tabs>
        <w:autoSpaceDE w:val="0"/>
        <w:autoSpaceDN w:val="0"/>
        <w:adjustRightInd w:val="0"/>
        <w:ind w:firstLine="539"/>
        <w:jc w:val="both"/>
        <w:rPr>
          <w:sz w:val="28"/>
          <w:szCs w:val="28"/>
          <w:lang w:eastAsia="ar-SA"/>
        </w:rPr>
      </w:pPr>
      <w:r>
        <w:rPr>
          <w:sz w:val="28"/>
          <w:szCs w:val="28"/>
        </w:rPr>
        <w:t>5</w:t>
      </w:r>
      <w:r w:rsidRPr="00752B07">
        <w:rPr>
          <w:sz w:val="28"/>
          <w:szCs w:val="28"/>
        </w:rPr>
        <w:t xml:space="preserve">.2. </w:t>
      </w:r>
      <w:r w:rsidRPr="00752B07">
        <w:rPr>
          <w:spacing w:val="-3"/>
          <w:sz w:val="28"/>
          <w:szCs w:val="28"/>
        </w:rPr>
        <w:t>Все меры поощрения применяются в порядке, предусмотренном локальными нормативными правовыми актами Школы, разработанные в соответствии с действующим законодательством.</w:t>
      </w:r>
      <w:r>
        <w:rPr>
          <w:spacing w:val="-3"/>
          <w:sz w:val="28"/>
          <w:szCs w:val="28"/>
        </w:rPr>
        <w:t xml:space="preserve"> </w:t>
      </w:r>
      <w:r w:rsidRPr="00752B07">
        <w:rPr>
          <w:sz w:val="28"/>
          <w:szCs w:val="28"/>
          <w:lang w:eastAsia="ar-SA"/>
        </w:rPr>
        <w:t>Все меры поощрения фиксируются приказом организации.</w:t>
      </w:r>
    </w:p>
    <w:p w:rsidR="00142F7E" w:rsidRPr="00752B07" w:rsidRDefault="00142F7E" w:rsidP="00BE064B">
      <w:pPr>
        <w:pStyle w:val="FORMATTEXT"/>
        <w:ind w:firstLine="568"/>
        <w:jc w:val="both"/>
        <w:rPr>
          <w:sz w:val="28"/>
          <w:szCs w:val="28"/>
        </w:rPr>
      </w:pPr>
      <w:r>
        <w:rPr>
          <w:sz w:val="28"/>
          <w:szCs w:val="28"/>
        </w:rPr>
        <w:t>5</w:t>
      </w:r>
      <w:r w:rsidRPr="00752B07">
        <w:rPr>
          <w:sz w:val="28"/>
          <w:szCs w:val="28"/>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42F7E" w:rsidRPr="00752B07" w:rsidRDefault="00142F7E" w:rsidP="00BE064B">
      <w:pPr>
        <w:pStyle w:val="FORMATTEXT"/>
        <w:jc w:val="both"/>
        <w:rPr>
          <w:sz w:val="28"/>
          <w:szCs w:val="28"/>
        </w:rPr>
      </w:pPr>
      <w:r w:rsidRPr="00752B07">
        <w:rPr>
          <w:sz w:val="28"/>
          <w:szCs w:val="28"/>
        </w:rPr>
        <w:t>- замечание;</w:t>
      </w:r>
    </w:p>
    <w:p w:rsidR="00142F7E" w:rsidRPr="00752B07" w:rsidRDefault="00142F7E" w:rsidP="00BE064B">
      <w:pPr>
        <w:pStyle w:val="FORMATTEXT"/>
        <w:jc w:val="both"/>
        <w:rPr>
          <w:sz w:val="28"/>
          <w:szCs w:val="28"/>
        </w:rPr>
      </w:pPr>
      <w:r w:rsidRPr="00752B07">
        <w:rPr>
          <w:sz w:val="28"/>
          <w:szCs w:val="28"/>
        </w:rPr>
        <w:t>- выговор;</w:t>
      </w:r>
    </w:p>
    <w:p w:rsidR="00142F7E" w:rsidRPr="00752B07" w:rsidRDefault="00142F7E" w:rsidP="00BE064B">
      <w:pPr>
        <w:pStyle w:val="FORMATTEXT"/>
        <w:jc w:val="both"/>
        <w:rPr>
          <w:sz w:val="28"/>
          <w:szCs w:val="28"/>
        </w:rPr>
      </w:pPr>
      <w:r w:rsidRPr="00752B07">
        <w:rPr>
          <w:sz w:val="28"/>
          <w:szCs w:val="28"/>
        </w:rPr>
        <w:t xml:space="preserve">- увольнение по соответствующим основаниям. </w:t>
      </w:r>
    </w:p>
    <w:p w:rsidR="00142F7E" w:rsidRPr="00752B07" w:rsidRDefault="00142F7E" w:rsidP="00BE064B">
      <w:pPr>
        <w:pStyle w:val="FORMATTEXT"/>
        <w:ind w:firstLine="568"/>
        <w:jc w:val="both"/>
        <w:rPr>
          <w:sz w:val="28"/>
          <w:szCs w:val="28"/>
        </w:rPr>
      </w:pPr>
      <w:r>
        <w:rPr>
          <w:sz w:val="28"/>
          <w:szCs w:val="28"/>
        </w:rPr>
        <w:t>5</w:t>
      </w:r>
      <w:r w:rsidRPr="00752B07">
        <w:rPr>
          <w:sz w:val="28"/>
          <w:szCs w:val="28"/>
        </w:rPr>
        <w:t>.4.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42F7E" w:rsidRPr="00752B07" w:rsidRDefault="00142F7E" w:rsidP="00BE064B">
      <w:pPr>
        <w:pStyle w:val="FORMATTEXT"/>
        <w:ind w:firstLine="568"/>
        <w:jc w:val="both"/>
        <w:rPr>
          <w:sz w:val="28"/>
          <w:szCs w:val="28"/>
        </w:rPr>
      </w:pPr>
      <w:r w:rsidRPr="00752B07">
        <w:rPr>
          <w:sz w:val="28"/>
          <w:szCs w:val="28"/>
        </w:rPr>
        <w:t xml:space="preserve">Непредоставление работником объяснения не является препятствием для применения дисциплинарного взыскания. </w:t>
      </w:r>
    </w:p>
    <w:p w:rsidR="00142F7E" w:rsidRPr="00752B07" w:rsidRDefault="00142F7E" w:rsidP="00BE064B">
      <w:pPr>
        <w:pStyle w:val="FORMATTEXT"/>
        <w:ind w:firstLine="568"/>
        <w:jc w:val="both"/>
        <w:rPr>
          <w:sz w:val="28"/>
          <w:szCs w:val="28"/>
        </w:rPr>
      </w:pPr>
      <w:r w:rsidRPr="00752B07">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142F7E" w:rsidRPr="00752B07" w:rsidRDefault="00142F7E" w:rsidP="00BE064B">
      <w:pPr>
        <w:pStyle w:val="FORMATTEXT"/>
        <w:ind w:firstLine="568"/>
        <w:jc w:val="both"/>
        <w:rPr>
          <w:sz w:val="28"/>
          <w:szCs w:val="28"/>
        </w:rPr>
      </w:pPr>
      <w:r w:rsidRPr="00752B07">
        <w:rPr>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142F7E" w:rsidRPr="00752B07" w:rsidRDefault="00142F7E" w:rsidP="00BE064B">
      <w:pPr>
        <w:pStyle w:val="FORMATTEXT"/>
        <w:ind w:firstLine="568"/>
        <w:jc w:val="both"/>
        <w:rPr>
          <w:sz w:val="28"/>
          <w:szCs w:val="28"/>
        </w:rPr>
      </w:pPr>
      <w:r w:rsidRPr="00752B07">
        <w:rPr>
          <w:sz w:val="28"/>
          <w:szCs w:val="28"/>
        </w:rPr>
        <w:t>За каждый дисциплинарный проступок может быть применено только одно дисциплинарное взыскание.</w:t>
      </w:r>
    </w:p>
    <w:p w:rsidR="00142F7E" w:rsidRPr="00752B07" w:rsidRDefault="00142F7E" w:rsidP="00BE064B">
      <w:pPr>
        <w:pStyle w:val="FORMATTEXT"/>
        <w:ind w:firstLine="568"/>
        <w:jc w:val="both"/>
        <w:rPr>
          <w:sz w:val="28"/>
          <w:szCs w:val="28"/>
        </w:rPr>
      </w:pPr>
      <w:r w:rsidRPr="00752B07">
        <w:rPr>
          <w:sz w:val="28"/>
          <w:szCs w:val="28"/>
        </w:rPr>
        <w:t xml:space="preserve">Приказ директора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142F7E" w:rsidRPr="00752B07" w:rsidRDefault="00142F7E" w:rsidP="00BE064B">
      <w:pPr>
        <w:pStyle w:val="FORMATTEXT"/>
        <w:ind w:firstLine="568"/>
        <w:jc w:val="both"/>
        <w:rPr>
          <w:sz w:val="28"/>
          <w:szCs w:val="28"/>
        </w:rPr>
      </w:pPr>
      <w:r w:rsidRPr="00752B07">
        <w:rPr>
          <w:sz w:val="28"/>
          <w:szCs w:val="28"/>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142F7E" w:rsidRPr="00752B07" w:rsidRDefault="00142F7E" w:rsidP="00BE064B">
      <w:pPr>
        <w:pStyle w:val="FORMATTEXT"/>
        <w:ind w:firstLine="568"/>
        <w:jc w:val="both"/>
        <w:rPr>
          <w:sz w:val="28"/>
          <w:szCs w:val="28"/>
        </w:rPr>
      </w:pPr>
      <w:r>
        <w:rPr>
          <w:sz w:val="28"/>
          <w:szCs w:val="28"/>
          <w:lang w:eastAsia="ar-SA"/>
        </w:rPr>
        <w:t>5</w:t>
      </w:r>
      <w:r w:rsidRPr="00752B07">
        <w:rPr>
          <w:sz w:val="28"/>
          <w:szCs w:val="28"/>
          <w:lang w:eastAsia="ar-SA"/>
        </w:rPr>
        <w:t xml:space="preserve">.5. </w:t>
      </w:r>
      <w:r w:rsidRPr="00752B07">
        <w:rP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142F7E" w:rsidRPr="00752B07" w:rsidRDefault="00142F7E" w:rsidP="00BE064B">
      <w:pPr>
        <w:pStyle w:val="FORMATTEXT"/>
        <w:ind w:firstLine="568"/>
        <w:jc w:val="both"/>
        <w:rPr>
          <w:sz w:val="28"/>
          <w:szCs w:val="28"/>
        </w:rPr>
      </w:pPr>
      <w:r w:rsidRPr="00752B07">
        <w:rPr>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142F7E" w:rsidRPr="00752B07" w:rsidRDefault="00142F7E" w:rsidP="00BE064B">
      <w:pPr>
        <w:pStyle w:val="FORMATTEXT"/>
        <w:ind w:firstLine="568"/>
        <w:jc w:val="both"/>
        <w:rPr>
          <w:sz w:val="28"/>
          <w:szCs w:val="28"/>
        </w:rPr>
      </w:pPr>
      <w:r>
        <w:rPr>
          <w:sz w:val="28"/>
          <w:szCs w:val="28"/>
        </w:rPr>
        <w:t>5</w:t>
      </w:r>
      <w:r w:rsidRPr="00752B07">
        <w:rPr>
          <w:sz w:val="28"/>
          <w:szCs w:val="28"/>
        </w:rPr>
        <w:t>.6. Работодатель обязан рассмотреть заявление представительного органа работников о нарушении руководителем Школы, руководителем филиала</w:t>
      </w:r>
      <w:r w:rsidRPr="00752B07">
        <w:rPr>
          <w:color w:val="800080"/>
          <w:sz w:val="28"/>
          <w:szCs w:val="28"/>
        </w:rPr>
        <w:t>,</w:t>
      </w:r>
      <w:r w:rsidRPr="00752B07">
        <w:rPr>
          <w:sz w:val="28"/>
          <w:szCs w:val="28"/>
        </w:rPr>
        <w:t xml:space="preserve">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142F7E" w:rsidRPr="00752B07" w:rsidRDefault="00142F7E" w:rsidP="00BE064B">
      <w:pPr>
        <w:pStyle w:val="FORMATTEXT"/>
        <w:ind w:firstLine="568"/>
        <w:jc w:val="both"/>
        <w:rPr>
          <w:sz w:val="28"/>
          <w:szCs w:val="28"/>
        </w:rPr>
      </w:pPr>
      <w:r w:rsidRPr="00752B07">
        <w:rPr>
          <w:sz w:val="28"/>
          <w:szCs w:val="28"/>
        </w:rPr>
        <w:t xml:space="preserve">В случае, когда факт нарушения подтвердился, работодатель обязан применить к руководителю Школы, руководителю филиала, их заместителям дисциплинарное взыскание вплоть до увольнения. </w:t>
      </w:r>
    </w:p>
    <w:p w:rsidR="00142F7E" w:rsidRPr="00752B07" w:rsidRDefault="00142F7E" w:rsidP="00BE064B">
      <w:pPr>
        <w:pStyle w:val="FORMATTEXT"/>
        <w:ind w:firstLine="568"/>
        <w:jc w:val="both"/>
        <w:rPr>
          <w:sz w:val="28"/>
          <w:szCs w:val="28"/>
        </w:rPr>
      </w:pPr>
      <w:r w:rsidRPr="00752B07">
        <w:rPr>
          <w:sz w:val="28"/>
          <w:szCs w:val="28"/>
        </w:rPr>
        <w:t>Для директора Школы работодателем является Управление образования Ирбитского муниципального образования.</w:t>
      </w:r>
    </w:p>
    <w:p w:rsidR="00142F7E" w:rsidRPr="00752B07" w:rsidRDefault="00142F7E" w:rsidP="00BE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3" w:firstLine="567"/>
        <w:jc w:val="both"/>
        <w:rPr>
          <w:sz w:val="28"/>
          <w:szCs w:val="28"/>
        </w:rPr>
      </w:pPr>
      <w:r>
        <w:rPr>
          <w:sz w:val="28"/>
          <w:szCs w:val="28"/>
        </w:rPr>
        <w:t>5</w:t>
      </w:r>
      <w:r w:rsidRPr="00752B07">
        <w:rPr>
          <w:sz w:val="28"/>
          <w:szCs w:val="28"/>
        </w:rPr>
        <w:t xml:space="preserve">.7. Работники, избранные в состав профсоюзного комитета, не могут быть подвергнуты дисциплинарному взысканию без предварительного согласия профкома Школы, а </w:t>
      </w:r>
      <w:r w:rsidRPr="00752B07">
        <w:rPr>
          <w:spacing w:val="-5"/>
          <w:sz w:val="28"/>
          <w:szCs w:val="28"/>
        </w:rPr>
        <w:t>председатель этого комитета или профорганизатор - без пред</w:t>
      </w:r>
      <w:r w:rsidRPr="00752B07">
        <w:rPr>
          <w:sz w:val="28"/>
          <w:szCs w:val="28"/>
        </w:rPr>
        <w:t>варительного согласия вышестоящего профсоюзного органа.</w:t>
      </w:r>
    </w:p>
    <w:p w:rsidR="00142F7E" w:rsidRDefault="00142F7E" w:rsidP="0053651E">
      <w:pPr>
        <w:pStyle w:val="BodyText"/>
        <w:ind w:firstLine="567"/>
        <w:jc w:val="left"/>
        <w:rPr>
          <w:sz w:val="28"/>
          <w:szCs w:val="28"/>
        </w:rPr>
      </w:pPr>
      <w:r>
        <w:rPr>
          <w:sz w:val="28"/>
          <w:szCs w:val="28"/>
        </w:rPr>
        <w:t xml:space="preserve"> </w:t>
      </w:r>
    </w:p>
    <w:p w:rsidR="00142F7E" w:rsidRDefault="00142F7E" w:rsidP="0053651E">
      <w:pPr>
        <w:pStyle w:val="BodyText"/>
        <w:ind w:firstLine="567"/>
        <w:rPr>
          <w:sz w:val="28"/>
          <w:szCs w:val="28"/>
        </w:rPr>
      </w:pPr>
      <w:r>
        <w:rPr>
          <w:sz w:val="28"/>
          <w:szCs w:val="28"/>
        </w:rPr>
        <w:t>6. ГАРАНТИИ ДЕЯТЕЛЬНОСТИ ПРОФСОЮЗНОЙ ОРГАНИЗАЦИИ</w:t>
      </w:r>
    </w:p>
    <w:p w:rsidR="00142F7E" w:rsidRDefault="00142F7E" w:rsidP="0053651E">
      <w:pPr>
        <w:pStyle w:val="BodyText"/>
        <w:ind w:firstLine="567"/>
        <w:rPr>
          <w:b w:val="0"/>
          <w:bCs w:val="0"/>
          <w:sz w:val="28"/>
          <w:szCs w:val="28"/>
        </w:rPr>
      </w:pPr>
    </w:p>
    <w:p w:rsidR="00142F7E" w:rsidRDefault="00142F7E" w:rsidP="0053651E">
      <w:pPr>
        <w:pStyle w:val="BodyText"/>
        <w:ind w:firstLine="426"/>
        <w:jc w:val="both"/>
        <w:outlineLvl w:val="0"/>
        <w:rPr>
          <w:b w:val="0"/>
          <w:bCs w:val="0"/>
          <w:sz w:val="28"/>
          <w:szCs w:val="28"/>
        </w:rPr>
      </w:pPr>
      <w:r>
        <w:rPr>
          <w:b w:val="0"/>
          <w:bCs w:val="0"/>
          <w:sz w:val="28"/>
          <w:szCs w:val="28"/>
        </w:rPr>
        <w:t>6.1</w:t>
      </w:r>
      <w:r w:rsidRPr="00F82054">
        <w:rPr>
          <w:sz w:val="28"/>
          <w:szCs w:val="28"/>
        </w:rPr>
        <w:t>. Работодатель обязуется:</w:t>
      </w:r>
    </w:p>
    <w:p w:rsidR="00142F7E" w:rsidRDefault="00142F7E" w:rsidP="0053651E">
      <w:pPr>
        <w:pStyle w:val="BodyText"/>
        <w:ind w:firstLine="426"/>
        <w:jc w:val="both"/>
        <w:rPr>
          <w:b w:val="0"/>
          <w:bCs w:val="0"/>
          <w:sz w:val="28"/>
          <w:szCs w:val="28"/>
        </w:rPr>
      </w:pPr>
      <w:r>
        <w:rPr>
          <w:b w:val="0"/>
          <w:bCs w:val="0"/>
          <w:sz w:val="28"/>
          <w:szCs w:val="28"/>
        </w:rPr>
        <w:t>6.1.1. Соблюдать права и гарантии деятельности первичной профсоюзной организации;</w:t>
      </w:r>
    </w:p>
    <w:p w:rsidR="00142F7E" w:rsidRDefault="00142F7E" w:rsidP="0053651E">
      <w:pPr>
        <w:pStyle w:val="BodyText"/>
        <w:ind w:firstLine="426"/>
        <w:jc w:val="both"/>
        <w:rPr>
          <w:b w:val="0"/>
          <w:bCs w:val="0"/>
          <w:sz w:val="28"/>
          <w:szCs w:val="28"/>
        </w:rPr>
      </w:pPr>
      <w:r>
        <w:rPr>
          <w:b w:val="0"/>
          <w:bCs w:val="0"/>
          <w:sz w:val="28"/>
          <w:szCs w:val="28"/>
        </w:rPr>
        <w:t>6.1.2. Предоставлять профкому информацию, сведения и разъяснения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rsidR="00142F7E" w:rsidRDefault="00142F7E" w:rsidP="0053651E">
      <w:pPr>
        <w:pStyle w:val="BodyText"/>
        <w:ind w:firstLine="426"/>
        <w:jc w:val="both"/>
        <w:rPr>
          <w:b w:val="0"/>
          <w:bCs w:val="0"/>
          <w:sz w:val="28"/>
          <w:szCs w:val="28"/>
        </w:rPr>
      </w:pPr>
      <w:r>
        <w:rPr>
          <w:b w:val="0"/>
          <w:bCs w:val="0"/>
          <w:sz w:val="28"/>
          <w:szCs w:val="28"/>
        </w:rPr>
        <w:t>6.1.3. На основании личных заявлений работников ежемесячно удерживать 1 % из заработной платы профсоюзные взносы и перечислять их на расчетный счет профкома (районной организации Профсоюза).</w:t>
      </w:r>
    </w:p>
    <w:p w:rsidR="00142F7E" w:rsidRDefault="00142F7E" w:rsidP="0053651E">
      <w:pPr>
        <w:pStyle w:val="BodyText"/>
        <w:ind w:firstLine="426"/>
        <w:jc w:val="both"/>
        <w:rPr>
          <w:b w:val="0"/>
          <w:bCs w:val="0"/>
          <w:sz w:val="28"/>
          <w:szCs w:val="28"/>
        </w:rPr>
      </w:pPr>
      <w:r>
        <w:rPr>
          <w:b w:val="0"/>
          <w:bCs w:val="0"/>
          <w:sz w:val="28"/>
          <w:szCs w:val="28"/>
        </w:rPr>
        <w:t xml:space="preserve">6.1.4. 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сохранением средней заработной платы. </w:t>
      </w:r>
    </w:p>
    <w:p w:rsidR="00142F7E" w:rsidRDefault="00142F7E" w:rsidP="0053651E">
      <w:pPr>
        <w:pStyle w:val="BodyText"/>
        <w:ind w:firstLine="426"/>
        <w:jc w:val="both"/>
        <w:rPr>
          <w:b w:val="0"/>
          <w:bCs w:val="0"/>
          <w:sz w:val="36"/>
          <w:szCs w:val="36"/>
        </w:rPr>
      </w:pPr>
      <w:r>
        <w:rPr>
          <w:b w:val="0"/>
          <w:bCs w:val="0"/>
          <w:sz w:val="28"/>
          <w:szCs w:val="28"/>
        </w:rPr>
        <w:t>6.1.5. Предоставлять бесплатно в распоряжение профсоюзного комитета помещение, средства связи, оргтехнику</w:t>
      </w:r>
      <w:r>
        <w:rPr>
          <w:b w:val="0"/>
          <w:bCs w:val="0"/>
          <w:sz w:val="36"/>
          <w:szCs w:val="36"/>
        </w:rPr>
        <w:t>.</w:t>
      </w:r>
    </w:p>
    <w:p w:rsidR="00142F7E" w:rsidRDefault="00142F7E" w:rsidP="0053651E">
      <w:pPr>
        <w:pStyle w:val="BodyText"/>
        <w:ind w:firstLine="426"/>
        <w:jc w:val="both"/>
        <w:rPr>
          <w:b w:val="0"/>
          <w:bCs w:val="0"/>
          <w:sz w:val="28"/>
          <w:szCs w:val="28"/>
        </w:rPr>
      </w:pPr>
      <w:r>
        <w:rPr>
          <w:b w:val="0"/>
          <w:bCs w:val="0"/>
          <w:sz w:val="28"/>
          <w:szCs w:val="28"/>
        </w:rPr>
        <w:t>6.1.6 Деятельность председателя первичной профсоюзной организации осуществляется на безвозмездной основе</w:t>
      </w:r>
    </w:p>
    <w:p w:rsidR="00142F7E" w:rsidRDefault="00142F7E" w:rsidP="0053651E">
      <w:pPr>
        <w:pStyle w:val="BodyText"/>
        <w:ind w:firstLine="426"/>
        <w:jc w:val="both"/>
        <w:rPr>
          <w:b w:val="0"/>
          <w:bCs w:val="0"/>
          <w:i/>
          <w:iCs/>
          <w:sz w:val="28"/>
          <w:szCs w:val="28"/>
        </w:rPr>
      </w:pPr>
      <w:r>
        <w:rPr>
          <w:b w:val="0"/>
          <w:bCs w:val="0"/>
          <w:sz w:val="28"/>
          <w:szCs w:val="28"/>
        </w:rPr>
        <w:t>6.1.7.Обеспечивать своевременную выдачу каждому работнику расчетного листа (ст.136 ТК РФ)</w:t>
      </w:r>
    </w:p>
    <w:p w:rsidR="00142F7E" w:rsidRDefault="00142F7E" w:rsidP="0053651E">
      <w:pPr>
        <w:pStyle w:val="BodyText"/>
        <w:ind w:firstLine="426"/>
        <w:jc w:val="both"/>
        <w:outlineLvl w:val="0"/>
        <w:rPr>
          <w:b w:val="0"/>
          <w:bCs w:val="0"/>
          <w:sz w:val="28"/>
          <w:szCs w:val="28"/>
        </w:rPr>
      </w:pPr>
      <w:r>
        <w:rPr>
          <w:b w:val="0"/>
          <w:bCs w:val="0"/>
          <w:sz w:val="28"/>
          <w:szCs w:val="28"/>
        </w:rPr>
        <w:t>6.2.</w:t>
      </w:r>
      <w:r w:rsidRPr="00F82054">
        <w:rPr>
          <w:sz w:val="28"/>
          <w:szCs w:val="28"/>
        </w:rPr>
        <w:t>Профком обязуется:</w:t>
      </w:r>
    </w:p>
    <w:p w:rsidR="00142F7E" w:rsidRDefault="00142F7E" w:rsidP="0053651E">
      <w:pPr>
        <w:pStyle w:val="BodyText"/>
        <w:ind w:firstLine="426"/>
        <w:jc w:val="both"/>
        <w:rPr>
          <w:b w:val="0"/>
          <w:bCs w:val="0"/>
          <w:sz w:val="28"/>
          <w:szCs w:val="28"/>
        </w:rPr>
      </w:pPr>
      <w:r>
        <w:rPr>
          <w:b w:val="0"/>
          <w:bCs w:val="0"/>
          <w:sz w:val="28"/>
          <w:szCs w:val="28"/>
        </w:rPr>
        <w:t>6.2.1. Осуществлять контроль соблюдения работодателем законодательства.</w:t>
      </w:r>
    </w:p>
    <w:p w:rsidR="00142F7E" w:rsidRDefault="00142F7E" w:rsidP="0053651E">
      <w:pPr>
        <w:pStyle w:val="BodyText"/>
        <w:ind w:firstLine="426"/>
        <w:jc w:val="both"/>
        <w:rPr>
          <w:b w:val="0"/>
          <w:bCs w:val="0"/>
          <w:sz w:val="28"/>
          <w:szCs w:val="28"/>
        </w:rPr>
      </w:pPr>
      <w:r>
        <w:rPr>
          <w:b w:val="0"/>
          <w:bCs w:val="0"/>
          <w:sz w:val="28"/>
          <w:szCs w:val="28"/>
        </w:rPr>
        <w:t>6.2.2. 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142F7E" w:rsidRDefault="00142F7E" w:rsidP="0053651E">
      <w:pPr>
        <w:pStyle w:val="BodyText"/>
        <w:ind w:firstLine="426"/>
        <w:jc w:val="both"/>
        <w:rPr>
          <w:b w:val="0"/>
          <w:bCs w:val="0"/>
          <w:sz w:val="28"/>
          <w:szCs w:val="28"/>
        </w:rPr>
      </w:pPr>
    </w:p>
    <w:p w:rsidR="00142F7E" w:rsidRPr="00752B07" w:rsidRDefault="00142F7E" w:rsidP="00BE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eastAsia="ar-SA"/>
        </w:rPr>
      </w:pPr>
    </w:p>
    <w:p w:rsidR="00142F7E" w:rsidRPr="00752B07" w:rsidRDefault="00142F7E" w:rsidP="00BE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3651E">
        <w:rPr>
          <w:b/>
          <w:bCs/>
          <w:sz w:val="28"/>
          <w:szCs w:val="28"/>
          <w:lang w:eastAsia="ar-SA"/>
        </w:rPr>
        <w:t>7.</w:t>
      </w:r>
      <w:r>
        <w:rPr>
          <w:b/>
          <w:bCs/>
          <w:sz w:val="28"/>
          <w:szCs w:val="28"/>
          <w:lang w:eastAsia="ar-SA"/>
        </w:rPr>
        <w:t xml:space="preserve"> </w:t>
      </w:r>
      <w:r w:rsidRPr="00752B07">
        <w:rPr>
          <w:b/>
          <w:bCs/>
          <w:sz w:val="28"/>
          <w:szCs w:val="28"/>
        </w:rPr>
        <w:t>ЗАКЛЮЧИТЕЛЬНЫЕ ПОЛОЖЕНИЯ</w:t>
      </w:r>
    </w:p>
    <w:p w:rsidR="00142F7E" w:rsidRPr="00752B07" w:rsidRDefault="00142F7E" w:rsidP="00BE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142F7E" w:rsidRPr="00752B07" w:rsidRDefault="00142F7E" w:rsidP="00BE06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sz w:val="28"/>
          <w:szCs w:val="28"/>
        </w:rPr>
        <w:tab/>
        <w:t>6</w:t>
      </w:r>
      <w:r w:rsidRPr="00752B07">
        <w:rPr>
          <w:sz w:val="28"/>
          <w:szCs w:val="28"/>
        </w:rPr>
        <w:t>.1.Правила внутреннего трудового распорядка сообщаются каждому работнику под расписку. Обо всех изменениях в Правилах внутреннего трудового распорядка сообщается всем работникам школы.</w:t>
      </w:r>
    </w:p>
    <w:p w:rsidR="00142F7E" w:rsidRDefault="00142F7E" w:rsidP="009629B1">
      <w:pPr>
        <w:autoSpaceDE w:val="0"/>
        <w:autoSpaceDN w:val="0"/>
        <w:adjustRightInd w:val="0"/>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3575F0">
      <w:pPr>
        <w:autoSpaceDE w:val="0"/>
        <w:autoSpaceDN w:val="0"/>
        <w:adjustRightInd w:val="0"/>
        <w:ind w:left="720"/>
        <w:jc w:val="right"/>
        <w:rPr>
          <w:b/>
          <w:bCs/>
          <w:sz w:val="22"/>
          <w:szCs w:val="22"/>
        </w:rPr>
      </w:pPr>
    </w:p>
    <w:p w:rsidR="00142F7E" w:rsidRDefault="00142F7E" w:rsidP="007157DB">
      <w:pPr>
        <w:autoSpaceDE w:val="0"/>
        <w:autoSpaceDN w:val="0"/>
        <w:adjustRightInd w:val="0"/>
        <w:rPr>
          <w:b/>
          <w:bCs/>
          <w:sz w:val="22"/>
          <w:szCs w:val="22"/>
        </w:rPr>
      </w:pPr>
    </w:p>
    <w:p w:rsidR="00142F7E" w:rsidRDefault="00142F7E" w:rsidP="003575F0">
      <w:pPr>
        <w:autoSpaceDE w:val="0"/>
        <w:autoSpaceDN w:val="0"/>
        <w:adjustRightInd w:val="0"/>
        <w:ind w:left="720"/>
        <w:jc w:val="right"/>
        <w:rPr>
          <w:b/>
          <w:bCs/>
          <w:sz w:val="22"/>
          <w:szCs w:val="22"/>
        </w:rPr>
      </w:pPr>
      <w:r w:rsidRPr="003575F0">
        <w:rPr>
          <w:b/>
          <w:bCs/>
          <w:sz w:val="22"/>
          <w:szCs w:val="22"/>
        </w:rPr>
        <w:t>Приложение 1</w:t>
      </w:r>
    </w:p>
    <w:p w:rsidR="00142F7E" w:rsidRPr="003575F0" w:rsidRDefault="00142F7E" w:rsidP="003575F0">
      <w:pPr>
        <w:autoSpaceDE w:val="0"/>
        <w:autoSpaceDN w:val="0"/>
        <w:adjustRightInd w:val="0"/>
        <w:ind w:left="720"/>
        <w:jc w:val="right"/>
        <w:rPr>
          <w:sz w:val="22"/>
          <w:szCs w:val="22"/>
        </w:rPr>
      </w:pPr>
      <w:r w:rsidRPr="003575F0">
        <w:rPr>
          <w:sz w:val="22"/>
          <w:szCs w:val="22"/>
        </w:rPr>
        <w:t xml:space="preserve">к Правилам внутреннего </w:t>
      </w:r>
    </w:p>
    <w:p w:rsidR="00142F7E" w:rsidRDefault="00142F7E" w:rsidP="003575F0">
      <w:pPr>
        <w:autoSpaceDE w:val="0"/>
        <w:autoSpaceDN w:val="0"/>
        <w:adjustRightInd w:val="0"/>
        <w:ind w:left="720"/>
        <w:jc w:val="right"/>
        <w:rPr>
          <w:sz w:val="22"/>
          <w:szCs w:val="22"/>
        </w:rPr>
      </w:pPr>
      <w:r w:rsidRPr="003575F0">
        <w:rPr>
          <w:sz w:val="22"/>
          <w:szCs w:val="22"/>
        </w:rPr>
        <w:t>трудового распорядка</w:t>
      </w:r>
      <w:r>
        <w:rPr>
          <w:sz w:val="22"/>
          <w:szCs w:val="22"/>
        </w:rPr>
        <w:t xml:space="preserve"> </w:t>
      </w:r>
    </w:p>
    <w:p w:rsidR="00142F7E" w:rsidRDefault="00142F7E" w:rsidP="003575F0">
      <w:pPr>
        <w:autoSpaceDE w:val="0"/>
        <w:autoSpaceDN w:val="0"/>
        <w:adjustRightInd w:val="0"/>
        <w:ind w:left="720"/>
        <w:jc w:val="right"/>
        <w:rPr>
          <w:b/>
          <w:bCs/>
          <w:sz w:val="22"/>
          <w:szCs w:val="22"/>
        </w:rPr>
      </w:pPr>
      <w:r>
        <w:rPr>
          <w:sz w:val="22"/>
          <w:szCs w:val="22"/>
        </w:rPr>
        <w:t>МОУ «Бердюгинская СОШ»</w:t>
      </w:r>
    </w:p>
    <w:p w:rsidR="00142F7E" w:rsidRPr="003575F0" w:rsidRDefault="00142F7E" w:rsidP="003575F0">
      <w:pPr>
        <w:autoSpaceDE w:val="0"/>
        <w:autoSpaceDN w:val="0"/>
        <w:adjustRightInd w:val="0"/>
        <w:ind w:left="720"/>
        <w:jc w:val="right"/>
        <w:rPr>
          <w:b/>
          <w:bCs/>
          <w:sz w:val="22"/>
          <w:szCs w:val="22"/>
        </w:rPr>
      </w:pPr>
    </w:p>
    <w:tbl>
      <w:tblPr>
        <w:tblW w:w="0" w:type="auto"/>
        <w:tblInd w:w="-106" w:type="dxa"/>
        <w:tblLook w:val="01E0"/>
      </w:tblPr>
      <w:tblGrid>
        <w:gridCol w:w="236"/>
        <w:gridCol w:w="9610"/>
      </w:tblGrid>
      <w:tr w:rsidR="00142F7E" w:rsidRPr="00DF570E" w:rsidTr="007157DB">
        <w:trPr>
          <w:trHeight w:val="3790"/>
        </w:trPr>
        <w:tc>
          <w:tcPr>
            <w:tcW w:w="222" w:type="dxa"/>
          </w:tcPr>
          <w:p w:rsidR="00142F7E" w:rsidRDefault="00142F7E"/>
        </w:tc>
        <w:tc>
          <w:tcPr>
            <w:tcW w:w="9610" w:type="dxa"/>
          </w:tcPr>
          <w:p w:rsidR="00142F7E" w:rsidRDefault="00142F7E">
            <w:r w:rsidRPr="00E3483E">
              <w:rPr>
                <w:b/>
                <w:bCs/>
              </w:rPr>
              <w:pict>
                <v:shape id="_x0000_i1027" type="#_x0000_t75" style="width:393.75pt;height:162.75pt">
                  <v:imagedata r:id="rId9" o:title=""/>
                </v:shape>
              </w:pict>
            </w:r>
          </w:p>
        </w:tc>
      </w:tr>
    </w:tbl>
    <w:p w:rsidR="00142F7E" w:rsidRDefault="00142F7E" w:rsidP="003575F0">
      <w:pPr>
        <w:autoSpaceDE w:val="0"/>
        <w:autoSpaceDN w:val="0"/>
        <w:adjustRightInd w:val="0"/>
        <w:ind w:left="720"/>
        <w:jc w:val="center"/>
        <w:rPr>
          <w:b/>
          <w:bCs/>
          <w:sz w:val="28"/>
          <w:szCs w:val="28"/>
        </w:rPr>
      </w:pPr>
    </w:p>
    <w:p w:rsidR="00142F7E" w:rsidRDefault="00142F7E" w:rsidP="003575F0">
      <w:pPr>
        <w:autoSpaceDE w:val="0"/>
        <w:autoSpaceDN w:val="0"/>
        <w:adjustRightInd w:val="0"/>
        <w:ind w:left="720"/>
        <w:jc w:val="center"/>
        <w:rPr>
          <w:b/>
          <w:bCs/>
          <w:sz w:val="28"/>
          <w:szCs w:val="28"/>
        </w:rPr>
      </w:pPr>
      <w:r>
        <w:rPr>
          <w:b/>
          <w:bCs/>
          <w:sz w:val="28"/>
          <w:szCs w:val="28"/>
        </w:rPr>
        <w:t>Перечень отдельных должностей, профессий, которым устанавливается сокращенный рабочий день, компенсационный выплаты  и  дополнительный отпуск за работу во вредных  и (или) опасных  условиях труда</w:t>
      </w:r>
    </w:p>
    <w:p w:rsidR="00142F7E" w:rsidRDefault="00142F7E" w:rsidP="003575F0">
      <w:pPr>
        <w:autoSpaceDE w:val="0"/>
        <w:autoSpaceDN w:val="0"/>
        <w:adjustRightInd w:val="0"/>
        <w:ind w:left="720"/>
        <w:jc w:val="center"/>
        <w:rPr>
          <w:b/>
          <w:bCs/>
          <w:sz w:val="28"/>
          <w:szCs w:val="28"/>
        </w:rPr>
      </w:pPr>
    </w:p>
    <w:tbl>
      <w:tblPr>
        <w:tblW w:w="101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574"/>
        <w:gridCol w:w="3060"/>
        <w:gridCol w:w="1921"/>
        <w:gridCol w:w="2013"/>
      </w:tblGrid>
      <w:tr w:rsidR="00142F7E" w:rsidRPr="00F10A4F">
        <w:tc>
          <w:tcPr>
            <w:tcW w:w="594" w:type="dxa"/>
          </w:tcPr>
          <w:p w:rsidR="00142F7E" w:rsidRPr="00F10A4F" w:rsidRDefault="00142F7E" w:rsidP="00456E86">
            <w:pPr>
              <w:autoSpaceDE w:val="0"/>
              <w:autoSpaceDN w:val="0"/>
              <w:adjustRightInd w:val="0"/>
              <w:jc w:val="center"/>
              <w:rPr>
                <w:sz w:val="24"/>
                <w:szCs w:val="24"/>
              </w:rPr>
            </w:pPr>
            <w:r w:rsidRPr="00F10A4F">
              <w:rPr>
                <w:sz w:val="24"/>
                <w:szCs w:val="24"/>
              </w:rPr>
              <w:t xml:space="preserve">п/п </w:t>
            </w:r>
          </w:p>
          <w:p w:rsidR="00142F7E" w:rsidRPr="00F10A4F" w:rsidRDefault="00142F7E" w:rsidP="00456E86">
            <w:pPr>
              <w:autoSpaceDE w:val="0"/>
              <w:autoSpaceDN w:val="0"/>
              <w:adjustRightInd w:val="0"/>
              <w:jc w:val="center"/>
              <w:rPr>
                <w:sz w:val="24"/>
                <w:szCs w:val="24"/>
              </w:rPr>
            </w:pPr>
          </w:p>
          <w:p w:rsidR="00142F7E" w:rsidRPr="00F10A4F" w:rsidRDefault="00142F7E" w:rsidP="00456E86">
            <w:pPr>
              <w:autoSpaceDE w:val="0"/>
              <w:autoSpaceDN w:val="0"/>
              <w:adjustRightInd w:val="0"/>
              <w:jc w:val="center"/>
              <w:rPr>
                <w:sz w:val="24"/>
                <w:szCs w:val="24"/>
              </w:rPr>
            </w:pPr>
          </w:p>
          <w:p w:rsidR="00142F7E" w:rsidRPr="00F10A4F" w:rsidRDefault="00142F7E" w:rsidP="00456E86">
            <w:pPr>
              <w:autoSpaceDE w:val="0"/>
              <w:autoSpaceDN w:val="0"/>
              <w:adjustRightInd w:val="0"/>
              <w:jc w:val="center"/>
              <w:rPr>
                <w:sz w:val="24"/>
                <w:szCs w:val="24"/>
              </w:rPr>
            </w:pPr>
          </w:p>
        </w:tc>
        <w:tc>
          <w:tcPr>
            <w:tcW w:w="2574" w:type="dxa"/>
          </w:tcPr>
          <w:p w:rsidR="00142F7E" w:rsidRPr="00F10A4F" w:rsidRDefault="00142F7E" w:rsidP="00456E86">
            <w:pPr>
              <w:autoSpaceDE w:val="0"/>
              <w:autoSpaceDN w:val="0"/>
              <w:adjustRightInd w:val="0"/>
              <w:jc w:val="center"/>
              <w:rPr>
                <w:sz w:val="24"/>
                <w:szCs w:val="24"/>
              </w:rPr>
            </w:pPr>
            <w:r w:rsidRPr="00F10A4F">
              <w:rPr>
                <w:sz w:val="24"/>
                <w:szCs w:val="24"/>
              </w:rPr>
              <w:t>Наименование должности, профессии</w:t>
            </w:r>
          </w:p>
        </w:tc>
        <w:tc>
          <w:tcPr>
            <w:tcW w:w="3060" w:type="dxa"/>
          </w:tcPr>
          <w:p w:rsidR="00142F7E" w:rsidRDefault="00142F7E" w:rsidP="00456E86">
            <w:pPr>
              <w:autoSpaceDE w:val="0"/>
              <w:autoSpaceDN w:val="0"/>
              <w:adjustRightInd w:val="0"/>
              <w:jc w:val="center"/>
              <w:rPr>
                <w:sz w:val="24"/>
                <w:szCs w:val="24"/>
              </w:rPr>
            </w:pPr>
            <w:r w:rsidRPr="00F10A4F">
              <w:rPr>
                <w:sz w:val="24"/>
                <w:szCs w:val="24"/>
              </w:rPr>
              <w:t xml:space="preserve">Компенсационная выплата за работу во вредных условиях труда </w:t>
            </w:r>
          </w:p>
          <w:p w:rsidR="00142F7E" w:rsidRPr="0053651E" w:rsidRDefault="00142F7E" w:rsidP="00456E86">
            <w:pPr>
              <w:autoSpaceDE w:val="0"/>
              <w:autoSpaceDN w:val="0"/>
              <w:adjustRightInd w:val="0"/>
              <w:jc w:val="center"/>
              <w:rPr>
                <w:sz w:val="24"/>
                <w:szCs w:val="24"/>
              </w:rPr>
            </w:pPr>
            <w:r w:rsidRPr="0053651E">
              <w:rPr>
                <w:sz w:val="24"/>
                <w:szCs w:val="24"/>
              </w:rPr>
              <w:t xml:space="preserve">(не менее 4%) </w:t>
            </w:r>
          </w:p>
        </w:tc>
        <w:tc>
          <w:tcPr>
            <w:tcW w:w="1921" w:type="dxa"/>
          </w:tcPr>
          <w:p w:rsidR="00142F7E" w:rsidRPr="00F10A4F" w:rsidRDefault="00142F7E" w:rsidP="00456E86">
            <w:pPr>
              <w:autoSpaceDE w:val="0"/>
              <w:autoSpaceDN w:val="0"/>
              <w:adjustRightInd w:val="0"/>
              <w:jc w:val="center"/>
              <w:rPr>
                <w:sz w:val="24"/>
                <w:szCs w:val="24"/>
              </w:rPr>
            </w:pPr>
            <w:r w:rsidRPr="00F10A4F">
              <w:rPr>
                <w:sz w:val="24"/>
                <w:szCs w:val="24"/>
              </w:rPr>
              <w:t xml:space="preserve">Сокращенный рабочий день,  </w:t>
            </w:r>
          </w:p>
        </w:tc>
        <w:tc>
          <w:tcPr>
            <w:tcW w:w="2013" w:type="dxa"/>
          </w:tcPr>
          <w:p w:rsidR="00142F7E" w:rsidRPr="00F10A4F" w:rsidRDefault="00142F7E" w:rsidP="00144610">
            <w:pPr>
              <w:autoSpaceDE w:val="0"/>
              <w:autoSpaceDN w:val="0"/>
              <w:adjustRightInd w:val="0"/>
              <w:jc w:val="center"/>
              <w:rPr>
                <w:sz w:val="24"/>
                <w:szCs w:val="24"/>
              </w:rPr>
            </w:pPr>
            <w:r w:rsidRPr="00F10A4F">
              <w:rPr>
                <w:sz w:val="24"/>
                <w:szCs w:val="24"/>
              </w:rPr>
              <w:t>Дополнительный отпуск за работу во вредных условиях труда</w:t>
            </w:r>
            <w:r>
              <w:rPr>
                <w:sz w:val="24"/>
                <w:szCs w:val="24"/>
              </w:rPr>
              <w:t xml:space="preserve">, </w:t>
            </w:r>
            <w:r w:rsidRPr="0053651E">
              <w:rPr>
                <w:sz w:val="24"/>
                <w:szCs w:val="24"/>
              </w:rPr>
              <w:t>(не менее 7 календарных дней)</w:t>
            </w:r>
          </w:p>
        </w:tc>
      </w:tr>
      <w:tr w:rsidR="00142F7E" w:rsidRPr="00F10A4F">
        <w:tc>
          <w:tcPr>
            <w:tcW w:w="594" w:type="dxa"/>
          </w:tcPr>
          <w:p w:rsidR="00142F7E" w:rsidRPr="00F10A4F" w:rsidRDefault="00142F7E" w:rsidP="00456E86">
            <w:pPr>
              <w:jc w:val="center"/>
              <w:rPr>
                <w:sz w:val="24"/>
                <w:szCs w:val="24"/>
              </w:rPr>
            </w:pPr>
            <w:r w:rsidRPr="00F10A4F">
              <w:rPr>
                <w:sz w:val="24"/>
                <w:szCs w:val="24"/>
              </w:rPr>
              <w:t>1</w:t>
            </w:r>
          </w:p>
        </w:tc>
        <w:tc>
          <w:tcPr>
            <w:tcW w:w="2574" w:type="dxa"/>
          </w:tcPr>
          <w:p w:rsidR="00142F7E" w:rsidRPr="00F10A4F" w:rsidRDefault="00142F7E" w:rsidP="00456E86">
            <w:pPr>
              <w:rPr>
                <w:sz w:val="24"/>
                <w:szCs w:val="24"/>
              </w:rPr>
            </w:pPr>
            <w:r w:rsidRPr="00F10A4F">
              <w:rPr>
                <w:sz w:val="24"/>
                <w:szCs w:val="24"/>
              </w:rPr>
              <w:t>Директор</w:t>
            </w:r>
          </w:p>
        </w:tc>
        <w:tc>
          <w:tcPr>
            <w:tcW w:w="3060" w:type="dxa"/>
          </w:tcPr>
          <w:p w:rsidR="00142F7E" w:rsidRPr="00F10A4F" w:rsidRDefault="00142F7E" w:rsidP="00456E86">
            <w:pPr>
              <w:jc w:val="center"/>
              <w:rPr>
                <w:sz w:val="24"/>
                <w:szCs w:val="24"/>
              </w:rPr>
            </w:pPr>
            <w:r w:rsidRPr="00F10A4F">
              <w:rPr>
                <w:sz w:val="24"/>
                <w:szCs w:val="24"/>
              </w:rPr>
              <w:t xml:space="preserve">4% </w:t>
            </w:r>
          </w:p>
          <w:p w:rsidR="00142F7E" w:rsidRPr="00F10A4F" w:rsidRDefault="00142F7E" w:rsidP="00456E86">
            <w:pPr>
              <w:jc w:val="center"/>
              <w:rPr>
                <w:sz w:val="24"/>
                <w:szCs w:val="24"/>
              </w:rPr>
            </w:pPr>
            <w:r w:rsidRPr="00F10A4F">
              <w:rPr>
                <w:sz w:val="24"/>
                <w:szCs w:val="24"/>
              </w:rPr>
              <w:t>(напряженность труда)</w:t>
            </w:r>
          </w:p>
        </w:tc>
        <w:tc>
          <w:tcPr>
            <w:tcW w:w="1921" w:type="dxa"/>
          </w:tcPr>
          <w:p w:rsidR="00142F7E" w:rsidRPr="00F10A4F" w:rsidRDefault="00142F7E" w:rsidP="00456E86">
            <w:pPr>
              <w:jc w:val="center"/>
              <w:rPr>
                <w:sz w:val="24"/>
                <w:szCs w:val="24"/>
              </w:rPr>
            </w:pPr>
            <w:r w:rsidRPr="00F10A4F">
              <w:rPr>
                <w:sz w:val="24"/>
                <w:szCs w:val="24"/>
              </w:rPr>
              <w:t>36ч.</w:t>
            </w:r>
          </w:p>
        </w:tc>
        <w:tc>
          <w:tcPr>
            <w:tcW w:w="2013" w:type="dxa"/>
          </w:tcPr>
          <w:p w:rsidR="00142F7E" w:rsidRPr="00F10A4F" w:rsidRDefault="00142F7E" w:rsidP="00456E86">
            <w:pPr>
              <w:jc w:val="center"/>
              <w:rPr>
                <w:sz w:val="24"/>
                <w:szCs w:val="24"/>
              </w:rPr>
            </w:pPr>
            <w:r w:rsidRPr="00F10A4F">
              <w:rPr>
                <w:sz w:val="24"/>
                <w:szCs w:val="24"/>
              </w:rPr>
              <w:t xml:space="preserve"> 7</w:t>
            </w:r>
          </w:p>
        </w:tc>
      </w:tr>
      <w:tr w:rsidR="00142F7E" w:rsidRPr="00F10A4F">
        <w:tc>
          <w:tcPr>
            <w:tcW w:w="594" w:type="dxa"/>
          </w:tcPr>
          <w:p w:rsidR="00142F7E" w:rsidRPr="00F10A4F" w:rsidRDefault="00142F7E" w:rsidP="00456E86">
            <w:pPr>
              <w:jc w:val="center"/>
              <w:rPr>
                <w:sz w:val="24"/>
                <w:szCs w:val="24"/>
              </w:rPr>
            </w:pPr>
            <w:r w:rsidRPr="00F10A4F">
              <w:rPr>
                <w:sz w:val="24"/>
                <w:szCs w:val="24"/>
              </w:rPr>
              <w:t>2</w:t>
            </w:r>
          </w:p>
        </w:tc>
        <w:tc>
          <w:tcPr>
            <w:tcW w:w="2574" w:type="dxa"/>
          </w:tcPr>
          <w:p w:rsidR="00142F7E" w:rsidRPr="00F10A4F" w:rsidRDefault="00142F7E" w:rsidP="00456E86">
            <w:pPr>
              <w:rPr>
                <w:sz w:val="24"/>
                <w:szCs w:val="24"/>
              </w:rPr>
            </w:pPr>
            <w:r w:rsidRPr="00F10A4F">
              <w:rPr>
                <w:sz w:val="24"/>
                <w:szCs w:val="24"/>
              </w:rPr>
              <w:t>Заведующая столовой</w:t>
            </w:r>
          </w:p>
        </w:tc>
        <w:tc>
          <w:tcPr>
            <w:tcW w:w="3060" w:type="dxa"/>
          </w:tcPr>
          <w:p w:rsidR="00142F7E" w:rsidRPr="00F10A4F" w:rsidRDefault="00142F7E" w:rsidP="00456E86">
            <w:pPr>
              <w:jc w:val="center"/>
              <w:rPr>
                <w:sz w:val="24"/>
                <w:szCs w:val="24"/>
              </w:rPr>
            </w:pPr>
            <w:r w:rsidRPr="00F10A4F">
              <w:rPr>
                <w:sz w:val="24"/>
                <w:szCs w:val="24"/>
              </w:rPr>
              <w:t>4%</w:t>
            </w:r>
          </w:p>
          <w:p w:rsidR="00142F7E" w:rsidRPr="00F10A4F" w:rsidRDefault="00142F7E" w:rsidP="00456E86">
            <w:pPr>
              <w:jc w:val="center"/>
              <w:rPr>
                <w:sz w:val="24"/>
                <w:szCs w:val="24"/>
              </w:rPr>
            </w:pPr>
            <w:r w:rsidRPr="00F10A4F">
              <w:rPr>
                <w:sz w:val="24"/>
                <w:szCs w:val="24"/>
              </w:rPr>
              <w:t>(микроклимат)</w:t>
            </w:r>
          </w:p>
        </w:tc>
        <w:tc>
          <w:tcPr>
            <w:tcW w:w="1921" w:type="dxa"/>
          </w:tcPr>
          <w:p w:rsidR="00142F7E" w:rsidRPr="00F10A4F" w:rsidRDefault="00142F7E" w:rsidP="00456E86">
            <w:pPr>
              <w:jc w:val="center"/>
              <w:rPr>
                <w:sz w:val="24"/>
                <w:szCs w:val="24"/>
              </w:rPr>
            </w:pPr>
            <w:r w:rsidRPr="00F10A4F">
              <w:rPr>
                <w:sz w:val="24"/>
                <w:szCs w:val="24"/>
              </w:rPr>
              <w:t>36ч.</w:t>
            </w:r>
          </w:p>
        </w:tc>
        <w:tc>
          <w:tcPr>
            <w:tcW w:w="2013" w:type="dxa"/>
          </w:tcPr>
          <w:p w:rsidR="00142F7E" w:rsidRPr="00F10A4F" w:rsidRDefault="00142F7E" w:rsidP="00456E86">
            <w:pPr>
              <w:jc w:val="center"/>
              <w:rPr>
                <w:sz w:val="24"/>
                <w:szCs w:val="24"/>
              </w:rPr>
            </w:pPr>
            <w:r w:rsidRPr="00F10A4F">
              <w:rPr>
                <w:sz w:val="24"/>
                <w:szCs w:val="24"/>
              </w:rPr>
              <w:t>7</w:t>
            </w:r>
          </w:p>
        </w:tc>
      </w:tr>
      <w:tr w:rsidR="00142F7E" w:rsidRPr="00F10A4F">
        <w:tc>
          <w:tcPr>
            <w:tcW w:w="594" w:type="dxa"/>
          </w:tcPr>
          <w:p w:rsidR="00142F7E" w:rsidRPr="00F10A4F" w:rsidRDefault="00142F7E" w:rsidP="00456E86">
            <w:pPr>
              <w:jc w:val="center"/>
              <w:rPr>
                <w:sz w:val="24"/>
                <w:szCs w:val="24"/>
              </w:rPr>
            </w:pPr>
            <w:r w:rsidRPr="00F10A4F">
              <w:rPr>
                <w:sz w:val="24"/>
                <w:szCs w:val="24"/>
              </w:rPr>
              <w:t>3</w:t>
            </w:r>
          </w:p>
        </w:tc>
        <w:tc>
          <w:tcPr>
            <w:tcW w:w="2574" w:type="dxa"/>
          </w:tcPr>
          <w:p w:rsidR="00142F7E" w:rsidRPr="00F10A4F" w:rsidRDefault="00142F7E" w:rsidP="00456E86">
            <w:pPr>
              <w:rPr>
                <w:sz w:val="24"/>
                <w:szCs w:val="24"/>
              </w:rPr>
            </w:pPr>
            <w:r w:rsidRPr="00F10A4F">
              <w:rPr>
                <w:sz w:val="24"/>
                <w:szCs w:val="24"/>
              </w:rPr>
              <w:t>Кухонный рабочий</w:t>
            </w:r>
          </w:p>
        </w:tc>
        <w:tc>
          <w:tcPr>
            <w:tcW w:w="3060" w:type="dxa"/>
          </w:tcPr>
          <w:p w:rsidR="00142F7E" w:rsidRPr="00F10A4F" w:rsidRDefault="00142F7E" w:rsidP="00456E86">
            <w:pPr>
              <w:jc w:val="center"/>
              <w:rPr>
                <w:sz w:val="24"/>
                <w:szCs w:val="24"/>
              </w:rPr>
            </w:pPr>
            <w:r w:rsidRPr="00F10A4F">
              <w:rPr>
                <w:sz w:val="24"/>
                <w:szCs w:val="24"/>
              </w:rPr>
              <w:t>4%</w:t>
            </w:r>
          </w:p>
          <w:p w:rsidR="00142F7E" w:rsidRDefault="00142F7E" w:rsidP="00456E86">
            <w:pPr>
              <w:jc w:val="center"/>
              <w:rPr>
                <w:sz w:val="24"/>
                <w:szCs w:val="24"/>
              </w:rPr>
            </w:pPr>
            <w:r w:rsidRPr="00F10A4F">
              <w:rPr>
                <w:sz w:val="24"/>
                <w:szCs w:val="24"/>
              </w:rPr>
              <w:t>(микроклимат,</w:t>
            </w:r>
          </w:p>
          <w:p w:rsidR="00142F7E" w:rsidRPr="00F10A4F" w:rsidRDefault="00142F7E" w:rsidP="00456E86">
            <w:pPr>
              <w:jc w:val="center"/>
              <w:rPr>
                <w:sz w:val="24"/>
                <w:szCs w:val="24"/>
              </w:rPr>
            </w:pPr>
            <w:r w:rsidRPr="00F10A4F">
              <w:rPr>
                <w:sz w:val="24"/>
                <w:szCs w:val="24"/>
              </w:rPr>
              <w:t>тяжесть труда)</w:t>
            </w:r>
          </w:p>
        </w:tc>
        <w:tc>
          <w:tcPr>
            <w:tcW w:w="1921" w:type="dxa"/>
          </w:tcPr>
          <w:p w:rsidR="00142F7E" w:rsidRPr="00F10A4F" w:rsidRDefault="00142F7E" w:rsidP="00456E86">
            <w:pPr>
              <w:jc w:val="center"/>
              <w:rPr>
                <w:sz w:val="24"/>
                <w:szCs w:val="24"/>
              </w:rPr>
            </w:pPr>
            <w:r w:rsidRPr="00F10A4F">
              <w:rPr>
                <w:sz w:val="24"/>
                <w:szCs w:val="24"/>
              </w:rPr>
              <w:t>36ч.</w:t>
            </w:r>
          </w:p>
        </w:tc>
        <w:tc>
          <w:tcPr>
            <w:tcW w:w="2013" w:type="dxa"/>
          </w:tcPr>
          <w:p w:rsidR="00142F7E" w:rsidRPr="00F10A4F" w:rsidRDefault="00142F7E" w:rsidP="00456E86">
            <w:pPr>
              <w:jc w:val="center"/>
              <w:rPr>
                <w:sz w:val="24"/>
                <w:szCs w:val="24"/>
              </w:rPr>
            </w:pPr>
            <w:r w:rsidRPr="00F10A4F">
              <w:rPr>
                <w:sz w:val="24"/>
                <w:szCs w:val="24"/>
              </w:rPr>
              <w:t>7</w:t>
            </w:r>
          </w:p>
        </w:tc>
      </w:tr>
      <w:tr w:rsidR="00142F7E" w:rsidRPr="00F10A4F">
        <w:tc>
          <w:tcPr>
            <w:tcW w:w="594" w:type="dxa"/>
          </w:tcPr>
          <w:p w:rsidR="00142F7E" w:rsidRPr="00F10A4F" w:rsidRDefault="00142F7E" w:rsidP="00456E86">
            <w:pPr>
              <w:jc w:val="center"/>
              <w:rPr>
                <w:sz w:val="24"/>
                <w:szCs w:val="24"/>
              </w:rPr>
            </w:pPr>
            <w:r w:rsidRPr="00F10A4F">
              <w:rPr>
                <w:sz w:val="24"/>
                <w:szCs w:val="24"/>
              </w:rPr>
              <w:t>4</w:t>
            </w:r>
          </w:p>
        </w:tc>
        <w:tc>
          <w:tcPr>
            <w:tcW w:w="2574" w:type="dxa"/>
          </w:tcPr>
          <w:p w:rsidR="00142F7E" w:rsidRPr="00F10A4F" w:rsidRDefault="00142F7E" w:rsidP="00456E86">
            <w:pPr>
              <w:rPr>
                <w:sz w:val="24"/>
                <w:szCs w:val="24"/>
              </w:rPr>
            </w:pPr>
            <w:r w:rsidRPr="00F10A4F">
              <w:rPr>
                <w:sz w:val="24"/>
                <w:szCs w:val="24"/>
              </w:rPr>
              <w:t xml:space="preserve">Повар </w:t>
            </w:r>
          </w:p>
        </w:tc>
        <w:tc>
          <w:tcPr>
            <w:tcW w:w="3060" w:type="dxa"/>
          </w:tcPr>
          <w:p w:rsidR="00142F7E" w:rsidRPr="00F10A4F" w:rsidRDefault="00142F7E" w:rsidP="00456E86">
            <w:pPr>
              <w:jc w:val="center"/>
              <w:rPr>
                <w:sz w:val="24"/>
                <w:szCs w:val="24"/>
              </w:rPr>
            </w:pPr>
            <w:r w:rsidRPr="00F10A4F">
              <w:rPr>
                <w:sz w:val="24"/>
                <w:szCs w:val="24"/>
              </w:rPr>
              <w:t>4%</w:t>
            </w:r>
          </w:p>
          <w:p w:rsidR="00142F7E" w:rsidRPr="00F10A4F" w:rsidRDefault="00142F7E" w:rsidP="00456E86">
            <w:pPr>
              <w:jc w:val="center"/>
              <w:rPr>
                <w:sz w:val="24"/>
                <w:szCs w:val="24"/>
              </w:rPr>
            </w:pPr>
            <w:r w:rsidRPr="00F10A4F">
              <w:rPr>
                <w:sz w:val="24"/>
                <w:szCs w:val="24"/>
              </w:rPr>
              <w:t>(микроклимат,</w:t>
            </w:r>
          </w:p>
          <w:p w:rsidR="00142F7E" w:rsidRPr="00F10A4F" w:rsidRDefault="00142F7E" w:rsidP="00456E86">
            <w:pPr>
              <w:jc w:val="center"/>
              <w:rPr>
                <w:sz w:val="24"/>
                <w:szCs w:val="24"/>
              </w:rPr>
            </w:pPr>
            <w:r w:rsidRPr="00F10A4F">
              <w:rPr>
                <w:sz w:val="24"/>
                <w:szCs w:val="24"/>
              </w:rPr>
              <w:t xml:space="preserve"> тяжесть труда)</w:t>
            </w:r>
          </w:p>
        </w:tc>
        <w:tc>
          <w:tcPr>
            <w:tcW w:w="1921" w:type="dxa"/>
          </w:tcPr>
          <w:p w:rsidR="00142F7E" w:rsidRPr="00F10A4F" w:rsidRDefault="00142F7E" w:rsidP="00456E86">
            <w:pPr>
              <w:jc w:val="center"/>
              <w:rPr>
                <w:sz w:val="24"/>
                <w:szCs w:val="24"/>
              </w:rPr>
            </w:pPr>
            <w:r w:rsidRPr="00F10A4F">
              <w:rPr>
                <w:sz w:val="24"/>
                <w:szCs w:val="24"/>
              </w:rPr>
              <w:t>36ч.</w:t>
            </w:r>
          </w:p>
        </w:tc>
        <w:tc>
          <w:tcPr>
            <w:tcW w:w="2013" w:type="dxa"/>
          </w:tcPr>
          <w:p w:rsidR="00142F7E" w:rsidRPr="00F10A4F" w:rsidRDefault="00142F7E" w:rsidP="00456E86">
            <w:pPr>
              <w:jc w:val="center"/>
              <w:rPr>
                <w:sz w:val="24"/>
                <w:szCs w:val="24"/>
              </w:rPr>
            </w:pPr>
            <w:r w:rsidRPr="00F10A4F">
              <w:rPr>
                <w:sz w:val="24"/>
                <w:szCs w:val="24"/>
              </w:rPr>
              <w:t>7</w:t>
            </w:r>
          </w:p>
        </w:tc>
      </w:tr>
      <w:tr w:rsidR="00142F7E" w:rsidRPr="00F10A4F">
        <w:tc>
          <w:tcPr>
            <w:tcW w:w="594" w:type="dxa"/>
          </w:tcPr>
          <w:p w:rsidR="00142F7E" w:rsidRPr="00F10A4F" w:rsidRDefault="00142F7E" w:rsidP="00456E86">
            <w:pPr>
              <w:jc w:val="center"/>
              <w:rPr>
                <w:sz w:val="24"/>
                <w:szCs w:val="24"/>
              </w:rPr>
            </w:pPr>
            <w:r w:rsidRPr="00F10A4F">
              <w:rPr>
                <w:sz w:val="24"/>
                <w:szCs w:val="24"/>
              </w:rPr>
              <w:t>5</w:t>
            </w:r>
          </w:p>
        </w:tc>
        <w:tc>
          <w:tcPr>
            <w:tcW w:w="2574" w:type="dxa"/>
          </w:tcPr>
          <w:p w:rsidR="00142F7E" w:rsidRPr="00F10A4F" w:rsidRDefault="00142F7E" w:rsidP="00456E86">
            <w:pPr>
              <w:rPr>
                <w:sz w:val="24"/>
                <w:szCs w:val="24"/>
              </w:rPr>
            </w:pPr>
            <w:r w:rsidRPr="00F10A4F">
              <w:rPr>
                <w:sz w:val="24"/>
                <w:szCs w:val="24"/>
              </w:rPr>
              <w:t>Уборщик</w:t>
            </w:r>
          </w:p>
        </w:tc>
        <w:tc>
          <w:tcPr>
            <w:tcW w:w="3060" w:type="dxa"/>
          </w:tcPr>
          <w:p w:rsidR="00142F7E" w:rsidRPr="00F10A4F" w:rsidRDefault="00142F7E" w:rsidP="00456E86">
            <w:pPr>
              <w:jc w:val="center"/>
              <w:rPr>
                <w:sz w:val="24"/>
                <w:szCs w:val="24"/>
              </w:rPr>
            </w:pPr>
            <w:r w:rsidRPr="00F10A4F">
              <w:rPr>
                <w:sz w:val="24"/>
                <w:szCs w:val="24"/>
              </w:rPr>
              <w:t>4%</w:t>
            </w:r>
          </w:p>
          <w:p w:rsidR="00142F7E" w:rsidRPr="00F10A4F" w:rsidRDefault="00142F7E" w:rsidP="00456E86">
            <w:pPr>
              <w:jc w:val="center"/>
              <w:rPr>
                <w:sz w:val="24"/>
                <w:szCs w:val="24"/>
              </w:rPr>
            </w:pPr>
            <w:r w:rsidRPr="00F10A4F">
              <w:rPr>
                <w:sz w:val="24"/>
                <w:szCs w:val="24"/>
              </w:rPr>
              <w:t>(тяжесть труда)</w:t>
            </w:r>
          </w:p>
        </w:tc>
        <w:tc>
          <w:tcPr>
            <w:tcW w:w="1921" w:type="dxa"/>
          </w:tcPr>
          <w:p w:rsidR="00142F7E" w:rsidRPr="00F10A4F" w:rsidRDefault="00142F7E" w:rsidP="00456E86">
            <w:pPr>
              <w:jc w:val="center"/>
              <w:rPr>
                <w:sz w:val="24"/>
                <w:szCs w:val="24"/>
              </w:rPr>
            </w:pPr>
            <w:r w:rsidRPr="00F10A4F">
              <w:rPr>
                <w:sz w:val="24"/>
                <w:szCs w:val="24"/>
              </w:rPr>
              <w:t xml:space="preserve">36ч.  </w:t>
            </w:r>
          </w:p>
        </w:tc>
        <w:tc>
          <w:tcPr>
            <w:tcW w:w="2013" w:type="dxa"/>
          </w:tcPr>
          <w:p w:rsidR="00142F7E" w:rsidRPr="00F10A4F" w:rsidRDefault="00142F7E" w:rsidP="00456E86">
            <w:pPr>
              <w:jc w:val="center"/>
              <w:rPr>
                <w:sz w:val="24"/>
                <w:szCs w:val="24"/>
              </w:rPr>
            </w:pPr>
            <w:r w:rsidRPr="00F10A4F">
              <w:rPr>
                <w:sz w:val="24"/>
                <w:szCs w:val="24"/>
              </w:rPr>
              <w:t>7</w:t>
            </w:r>
          </w:p>
        </w:tc>
      </w:tr>
      <w:tr w:rsidR="00142F7E" w:rsidRPr="00F10A4F">
        <w:tc>
          <w:tcPr>
            <w:tcW w:w="594" w:type="dxa"/>
          </w:tcPr>
          <w:p w:rsidR="00142F7E" w:rsidRPr="00F10A4F" w:rsidRDefault="00142F7E" w:rsidP="00456E86">
            <w:pPr>
              <w:jc w:val="center"/>
              <w:rPr>
                <w:sz w:val="24"/>
                <w:szCs w:val="24"/>
              </w:rPr>
            </w:pPr>
            <w:r w:rsidRPr="00F10A4F">
              <w:rPr>
                <w:sz w:val="24"/>
                <w:szCs w:val="24"/>
              </w:rPr>
              <w:t>6</w:t>
            </w:r>
          </w:p>
        </w:tc>
        <w:tc>
          <w:tcPr>
            <w:tcW w:w="2574" w:type="dxa"/>
          </w:tcPr>
          <w:p w:rsidR="00142F7E" w:rsidRPr="00F10A4F" w:rsidRDefault="00142F7E" w:rsidP="00456E86">
            <w:pPr>
              <w:rPr>
                <w:sz w:val="24"/>
                <w:szCs w:val="24"/>
              </w:rPr>
            </w:pPr>
            <w:r w:rsidRPr="00F10A4F">
              <w:rPr>
                <w:sz w:val="24"/>
                <w:szCs w:val="24"/>
              </w:rPr>
              <w:t>Водитель автобуса</w:t>
            </w:r>
          </w:p>
        </w:tc>
        <w:tc>
          <w:tcPr>
            <w:tcW w:w="3060" w:type="dxa"/>
          </w:tcPr>
          <w:p w:rsidR="00142F7E" w:rsidRPr="00F10A4F" w:rsidRDefault="00142F7E" w:rsidP="00456E86">
            <w:pPr>
              <w:jc w:val="center"/>
              <w:rPr>
                <w:sz w:val="24"/>
                <w:szCs w:val="24"/>
              </w:rPr>
            </w:pPr>
            <w:r w:rsidRPr="00F10A4F">
              <w:rPr>
                <w:sz w:val="24"/>
                <w:szCs w:val="24"/>
              </w:rPr>
              <w:t>4%</w:t>
            </w:r>
          </w:p>
          <w:p w:rsidR="00142F7E" w:rsidRPr="00F10A4F" w:rsidRDefault="00142F7E" w:rsidP="00456E86">
            <w:pPr>
              <w:jc w:val="center"/>
              <w:rPr>
                <w:sz w:val="24"/>
                <w:szCs w:val="24"/>
              </w:rPr>
            </w:pPr>
            <w:r w:rsidRPr="00F10A4F">
              <w:rPr>
                <w:sz w:val="24"/>
                <w:szCs w:val="24"/>
              </w:rPr>
              <w:t>(шум, вибрация общая и локальная,   тяжесть и напряженность труда)</w:t>
            </w:r>
          </w:p>
        </w:tc>
        <w:tc>
          <w:tcPr>
            <w:tcW w:w="1921" w:type="dxa"/>
          </w:tcPr>
          <w:p w:rsidR="00142F7E" w:rsidRPr="00F10A4F" w:rsidRDefault="00142F7E" w:rsidP="00456E86">
            <w:pPr>
              <w:jc w:val="center"/>
              <w:rPr>
                <w:sz w:val="24"/>
                <w:szCs w:val="24"/>
              </w:rPr>
            </w:pPr>
            <w:r w:rsidRPr="00F10A4F">
              <w:rPr>
                <w:sz w:val="24"/>
                <w:szCs w:val="24"/>
              </w:rPr>
              <w:t>-</w:t>
            </w:r>
          </w:p>
        </w:tc>
        <w:tc>
          <w:tcPr>
            <w:tcW w:w="2013" w:type="dxa"/>
          </w:tcPr>
          <w:p w:rsidR="00142F7E" w:rsidRPr="00F10A4F" w:rsidRDefault="00142F7E" w:rsidP="00456E86">
            <w:pPr>
              <w:jc w:val="center"/>
              <w:rPr>
                <w:sz w:val="24"/>
                <w:szCs w:val="24"/>
              </w:rPr>
            </w:pPr>
            <w:r w:rsidRPr="00F10A4F">
              <w:rPr>
                <w:sz w:val="24"/>
                <w:szCs w:val="24"/>
              </w:rPr>
              <w:t xml:space="preserve"> - </w:t>
            </w:r>
          </w:p>
        </w:tc>
      </w:tr>
      <w:tr w:rsidR="00142F7E" w:rsidRPr="00F10A4F">
        <w:tc>
          <w:tcPr>
            <w:tcW w:w="594" w:type="dxa"/>
          </w:tcPr>
          <w:p w:rsidR="00142F7E" w:rsidRPr="00F10A4F" w:rsidRDefault="00142F7E" w:rsidP="00456E86">
            <w:pPr>
              <w:jc w:val="center"/>
              <w:rPr>
                <w:sz w:val="24"/>
                <w:szCs w:val="24"/>
              </w:rPr>
            </w:pPr>
            <w:r w:rsidRPr="00F10A4F">
              <w:rPr>
                <w:sz w:val="24"/>
                <w:szCs w:val="24"/>
              </w:rPr>
              <w:t>7</w:t>
            </w:r>
          </w:p>
        </w:tc>
        <w:tc>
          <w:tcPr>
            <w:tcW w:w="2574" w:type="dxa"/>
          </w:tcPr>
          <w:p w:rsidR="00142F7E" w:rsidRPr="00F10A4F" w:rsidRDefault="00142F7E" w:rsidP="00456E86">
            <w:pPr>
              <w:rPr>
                <w:sz w:val="24"/>
                <w:szCs w:val="24"/>
              </w:rPr>
            </w:pPr>
            <w:r w:rsidRPr="00F10A4F">
              <w:rPr>
                <w:sz w:val="24"/>
                <w:szCs w:val="24"/>
              </w:rPr>
              <w:t>МПО</w:t>
            </w:r>
          </w:p>
        </w:tc>
        <w:tc>
          <w:tcPr>
            <w:tcW w:w="3060" w:type="dxa"/>
          </w:tcPr>
          <w:p w:rsidR="00142F7E" w:rsidRPr="00F10A4F" w:rsidRDefault="00142F7E" w:rsidP="00456E86">
            <w:pPr>
              <w:jc w:val="center"/>
              <w:rPr>
                <w:sz w:val="24"/>
                <w:szCs w:val="24"/>
              </w:rPr>
            </w:pPr>
            <w:r w:rsidRPr="00F10A4F">
              <w:rPr>
                <w:sz w:val="24"/>
                <w:szCs w:val="24"/>
              </w:rPr>
              <w:t>4%</w:t>
            </w:r>
          </w:p>
          <w:p w:rsidR="00142F7E" w:rsidRPr="00F10A4F" w:rsidRDefault="00142F7E" w:rsidP="00456E86">
            <w:pPr>
              <w:jc w:val="center"/>
              <w:rPr>
                <w:sz w:val="24"/>
                <w:szCs w:val="24"/>
              </w:rPr>
            </w:pPr>
            <w:r w:rsidRPr="00F10A4F">
              <w:rPr>
                <w:sz w:val="24"/>
                <w:szCs w:val="24"/>
              </w:rPr>
              <w:t xml:space="preserve">(тяжесть и напряженность труда) </w:t>
            </w:r>
          </w:p>
        </w:tc>
        <w:tc>
          <w:tcPr>
            <w:tcW w:w="1921" w:type="dxa"/>
          </w:tcPr>
          <w:p w:rsidR="00142F7E" w:rsidRPr="00F10A4F" w:rsidRDefault="00142F7E" w:rsidP="00456E86">
            <w:pPr>
              <w:jc w:val="center"/>
              <w:rPr>
                <w:sz w:val="24"/>
                <w:szCs w:val="24"/>
              </w:rPr>
            </w:pPr>
            <w:r w:rsidRPr="00F10A4F">
              <w:rPr>
                <w:sz w:val="24"/>
                <w:szCs w:val="24"/>
              </w:rPr>
              <w:t>36ч.</w:t>
            </w:r>
          </w:p>
        </w:tc>
        <w:tc>
          <w:tcPr>
            <w:tcW w:w="2013" w:type="dxa"/>
          </w:tcPr>
          <w:p w:rsidR="00142F7E" w:rsidRPr="00F10A4F" w:rsidRDefault="00142F7E" w:rsidP="00456E86">
            <w:pPr>
              <w:jc w:val="center"/>
              <w:rPr>
                <w:sz w:val="24"/>
                <w:szCs w:val="24"/>
              </w:rPr>
            </w:pPr>
            <w:r w:rsidRPr="00F10A4F">
              <w:rPr>
                <w:sz w:val="24"/>
                <w:szCs w:val="24"/>
              </w:rPr>
              <w:t>7</w:t>
            </w:r>
          </w:p>
        </w:tc>
      </w:tr>
    </w:tbl>
    <w:p w:rsidR="00142F7E" w:rsidRDefault="00142F7E" w:rsidP="003575F0">
      <w:pPr>
        <w:rPr>
          <w:b/>
          <w:bCs/>
          <w:color w:val="000000"/>
          <w:sz w:val="28"/>
          <w:szCs w:val="28"/>
        </w:rPr>
        <w:sectPr w:rsidR="00142F7E" w:rsidSect="00B95DD5">
          <w:pgSz w:w="11906" w:h="16838"/>
          <w:pgMar w:top="454" w:right="424" w:bottom="454" w:left="1418" w:header="709" w:footer="709" w:gutter="0"/>
          <w:cols w:space="708"/>
          <w:docGrid w:linePitch="360"/>
        </w:sectPr>
      </w:pPr>
    </w:p>
    <w:p w:rsidR="00142F7E" w:rsidRDefault="00142F7E" w:rsidP="007157DB">
      <w:pPr>
        <w:rPr>
          <w:b/>
          <w:bCs/>
          <w:color w:val="000000"/>
          <w:sz w:val="24"/>
          <w:szCs w:val="24"/>
        </w:rPr>
      </w:pPr>
    </w:p>
    <w:p w:rsidR="00142F7E" w:rsidRDefault="00142F7E" w:rsidP="0070580F">
      <w:pPr>
        <w:jc w:val="right"/>
        <w:rPr>
          <w:b/>
          <w:bCs/>
          <w:color w:val="000000"/>
          <w:sz w:val="24"/>
          <w:szCs w:val="24"/>
        </w:rPr>
      </w:pPr>
    </w:p>
    <w:p w:rsidR="00142F7E" w:rsidRDefault="00142F7E" w:rsidP="0070580F">
      <w:pPr>
        <w:jc w:val="right"/>
        <w:rPr>
          <w:b/>
          <w:bCs/>
          <w:color w:val="000000"/>
          <w:sz w:val="24"/>
          <w:szCs w:val="24"/>
        </w:rPr>
      </w:pPr>
      <w:r w:rsidRPr="0070580F">
        <w:rPr>
          <w:b/>
          <w:bCs/>
          <w:color w:val="000000"/>
          <w:sz w:val="24"/>
          <w:szCs w:val="24"/>
        </w:rPr>
        <w:t>Приложение 2</w:t>
      </w:r>
    </w:p>
    <w:p w:rsidR="00142F7E" w:rsidRDefault="00142F7E" w:rsidP="00ED1C3B">
      <w:pPr>
        <w:jc w:val="right"/>
        <w:rPr>
          <w:sz w:val="24"/>
          <w:szCs w:val="24"/>
        </w:rPr>
      </w:pPr>
      <w:r w:rsidRPr="00ED1C3B">
        <w:rPr>
          <w:sz w:val="24"/>
          <w:szCs w:val="24"/>
        </w:rPr>
        <w:t>к Коллективному договору</w:t>
      </w:r>
    </w:p>
    <w:p w:rsidR="00142F7E" w:rsidRPr="00ED1C3B" w:rsidRDefault="00142F7E" w:rsidP="00ED1C3B">
      <w:pPr>
        <w:jc w:val="right"/>
        <w:rPr>
          <w:sz w:val="24"/>
          <w:szCs w:val="24"/>
        </w:rPr>
      </w:pPr>
      <w:r>
        <w:rPr>
          <w:sz w:val="24"/>
          <w:szCs w:val="24"/>
        </w:rPr>
        <w:t>на 2018-2020г.г.</w:t>
      </w:r>
    </w:p>
    <w:p w:rsidR="00142F7E" w:rsidRPr="00ED1C3B" w:rsidRDefault="00142F7E" w:rsidP="00ED1C3B">
      <w:pPr>
        <w:jc w:val="right"/>
        <w:rPr>
          <w:sz w:val="24"/>
          <w:szCs w:val="24"/>
        </w:rPr>
      </w:pPr>
      <w:r w:rsidRPr="00ED1C3B">
        <w:rPr>
          <w:sz w:val="24"/>
          <w:szCs w:val="24"/>
        </w:rPr>
        <w:t>МОУ «Бердюгинская СОШ»</w:t>
      </w:r>
    </w:p>
    <w:p w:rsidR="00142F7E" w:rsidRDefault="00142F7E" w:rsidP="00230A87">
      <w:pPr>
        <w:rPr>
          <w:b/>
          <w:bCs/>
          <w:color w:val="000000"/>
          <w:sz w:val="28"/>
          <w:szCs w:val="28"/>
        </w:rPr>
      </w:pPr>
    </w:p>
    <w:p w:rsidR="00142F7E" w:rsidRPr="00ED5F50" w:rsidRDefault="00142F7E" w:rsidP="00BE064B">
      <w:pPr>
        <w:jc w:val="center"/>
        <w:rPr>
          <w:b/>
          <w:bCs/>
          <w:color w:val="000000"/>
          <w:sz w:val="28"/>
          <w:szCs w:val="28"/>
        </w:rPr>
      </w:pPr>
      <w:r>
        <w:rPr>
          <w:b/>
          <w:bCs/>
          <w:color w:val="000000"/>
          <w:sz w:val="28"/>
          <w:szCs w:val="28"/>
        </w:rPr>
        <w:t>М</w:t>
      </w:r>
      <w:r w:rsidRPr="00ED5F50">
        <w:rPr>
          <w:b/>
          <w:bCs/>
          <w:color w:val="000000"/>
          <w:sz w:val="28"/>
          <w:szCs w:val="28"/>
        </w:rPr>
        <w:t xml:space="preserve">ОУ </w:t>
      </w:r>
      <w:r>
        <w:rPr>
          <w:b/>
          <w:bCs/>
          <w:color w:val="000000"/>
          <w:sz w:val="28"/>
          <w:szCs w:val="28"/>
        </w:rPr>
        <w:t>«</w:t>
      </w:r>
      <w:r w:rsidRPr="00ED5F50">
        <w:rPr>
          <w:b/>
          <w:bCs/>
          <w:color w:val="000000"/>
          <w:sz w:val="28"/>
          <w:szCs w:val="28"/>
        </w:rPr>
        <w:t>Бердюгинская СОШ</w:t>
      </w:r>
      <w:r>
        <w:rPr>
          <w:b/>
          <w:bCs/>
          <w:color w:val="000000"/>
          <w:sz w:val="28"/>
          <w:szCs w:val="28"/>
        </w:rPr>
        <w:t>»</w:t>
      </w:r>
    </w:p>
    <w:p w:rsidR="00142F7E" w:rsidRPr="001669FC" w:rsidRDefault="00142F7E" w:rsidP="00BE064B">
      <w:pPr>
        <w:rPr>
          <w:color w:val="000000"/>
        </w:rPr>
      </w:pPr>
      <w:r w:rsidRPr="001669FC">
        <w:rPr>
          <w:color w:val="000000"/>
        </w:rPr>
        <w:t xml:space="preserve">              </w:t>
      </w:r>
    </w:p>
    <w:p w:rsidR="00142F7E" w:rsidRPr="00230A87" w:rsidRDefault="00142F7E" w:rsidP="00230A87">
      <w:pPr>
        <w:rPr>
          <w:color w:val="000000"/>
          <w:sz w:val="22"/>
          <w:szCs w:val="22"/>
        </w:rPr>
      </w:pPr>
      <w:r w:rsidRPr="001669FC">
        <w:rPr>
          <w:color w:val="000000"/>
        </w:rPr>
        <w:t xml:space="preserve">              </w:t>
      </w:r>
      <w:r w:rsidRPr="00026D27">
        <w:rPr>
          <w:color w:val="000000"/>
        </w:rPr>
        <w:pict>
          <v:shape id="_x0000_i1028" type="#_x0000_t75" style="width:615pt;height:162.75pt">
            <v:imagedata r:id="rId9" o:title=""/>
          </v:shape>
        </w:pict>
      </w:r>
    </w:p>
    <w:p w:rsidR="00142F7E" w:rsidRDefault="00142F7E" w:rsidP="00BE064B">
      <w:pPr>
        <w:pStyle w:val="Heading3"/>
        <w:spacing w:before="0" w:after="0"/>
        <w:jc w:val="center"/>
        <w:rPr>
          <w:rFonts w:ascii="Times New Roman" w:hAnsi="Times New Roman" w:cs="Times New Roman"/>
        </w:rPr>
      </w:pPr>
    </w:p>
    <w:p w:rsidR="00142F7E" w:rsidRPr="006E23D8" w:rsidRDefault="00142F7E" w:rsidP="00BE064B">
      <w:pPr>
        <w:pStyle w:val="Heading3"/>
        <w:spacing w:before="0" w:after="0"/>
        <w:jc w:val="center"/>
        <w:rPr>
          <w:rFonts w:ascii="Times New Roman" w:hAnsi="Times New Roman" w:cs="Times New Roman"/>
        </w:rPr>
      </w:pPr>
      <w:r w:rsidRPr="006E23D8">
        <w:rPr>
          <w:rFonts w:ascii="Times New Roman" w:hAnsi="Times New Roman" w:cs="Times New Roman"/>
        </w:rPr>
        <w:t>СОГЛАШЕНИЕ</w:t>
      </w:r>
    </w:p>
    <w:p w:rsidR="00142F7E" w:rsidRPr="006E23D8" w:rsidRDefault="00142F7E" w:rsidP="00230A87">
      <w:pPr>
        <w:jc w:val="center"/>
        <w:rPr>
          <w:b/>
          <w:bCs/>
          <w:spacing w:val="-10"/>
          <w:sz w:val="28"/>
          <w:szCs w:val="28"/>
        </w:rPr>
      </w:pPr>
      <w:r w:rsidRPr="006E23D8">
        <w:rPr>
          <w:b/>
          <w:bCs/>
          <w:i/>
          <w:iCs/>
          <w:color w:val="000000"/>
          <w:spacing w:val="-13"/>
          <w:sz w:val="28"/>
          <w:szCs w:val="28"/>
        </w:rPr>
        <w:t xml:space="preserve">по охране </w:t>
      </w:r>
      <w:r>
        <w:rPr>
          <w:b/>
          <w:bCs/>
          <w:i/>
          <w:iCs/>
          <w:spacing w:val="-13"/>
          <w:sz w:val="28"/>
          <w:szCs w:val="28"/>
        </w:rPr>
        <w:t xml:space="preserve">труда на 2018 </w:t>
      </w:r>
      <w:r w:rsidRPr="0053651E">
        <w:rPr>
          <w:b/>
          <w:bCs/>
          <w:i/>
          <w:iCs/>
          <w:spacing w:val="-13"/>
          <w:sz w:val="28"/>
          <w:szCs w:val="28"/>
        </w:rPr>
        <w:t>год</w:t>
      </w:r>
    </w:p>
    <w:p w:rsidR="00142F7E" w:rsidRDefault="00142F7E" w:rsidP="00230A87">
      <w:pPr>
        <w:rPr>
          <w:b/>
          <w:bCs/>
        </w:rPr>
      </w:pPr>
    </w:p>
    <w:p w:rsidR="00142F7E" w:rsidRPr="00A85E61" w:rsidRDefault="00142F7E" w:rsidP="00A85E61">
      <w:pPr>
        <w:pStyle w:val="2"/>
        <w:shd w:val="clear" w:color="auto" w:fill="auto"/>
        <w:spacing w:before="0" w:after="0" w:line="322" w:lineRule="exact"/>
        <w:ind w:right="-370" w:firstLine="360"/>
        <w:jc w:val="both"/>
        <w:rPr>
          <w:sz w:val="28"/>
          <w:szCs w:val="28"/>
        </w:rPr>
      </w:pPr>
      <w:r w:rsidRPr="00A85E61">
        <w:rPr>
          <w:sz w:val="28"/>
          <w:szCs w:val="28"/>
        </w:rPr>
        <w:t>Данное Соглашение по охране труда - правовая форма планирования и проведения мероприятий по охране труда в МОУ «Бердюгинская СОШ»</w:t>
      </w:r>
      <w:r>
        <w:rPr>
          <w:sz w:val="28"/>
          <w:szCs w:val="28"/>
        </w:rPr>
        <w:t>.</w:t>
      </w:r>
      <w:r w:rsidRPr="00A85E61">
        <w:rPr>
          <w:sz w:val="28"/>
          <w:szCs w:val="28"/>
        </w:rPr>
        <w:t xml:space="preserve"> 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142F7E" w:rsidRPr="00A85E61" w:rsidRDefault="00142F7E" w:rsidP="00A85E61">
      <w:pPr>
        <w:pStyle w:val="2"/>
        <w:shd w:val="clear" w:color="auto" w:fill="auto"/>
        <w:spacing w:before="0" w:after="0" w:line="322" w:lineRule="exact"/>
        <w:ind w:right="-370" w:firstLine="360"/>
        <w:jc w:val="both"/>
        <w:rPr>
          <w:sz w:val="28"/>
          <w:szCs w:val="28"/>
        </w:rPr>
      </w:pPr>
      <w:r w:rsidRPr="00A85E61">
        <w:rPr>
          <w:sz w:val="28"/>
          <w:szCs w:val="28"/>
        </w:rPr>
        <w:t>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профсоюзным комитетом. Контроль за выполнением Соглашения осуществляется непосредственно директором МОУ «Бердюгинская СОШ» и профсоюзным комитетом</w:t>
      </w:r>
      <w:r>
        <w:rPr>
          <w:sz w:val="28"/>
          <w:szCs w:val="28"/>
        </w:rPr>
        <w:t xml:space="preserve"> </w:t>
      </w:r>
      <w:r w:rsidRPr="00A85E61">
        <w:rPr>
          <w:sz w:val="28"/>
          <w:szCs w:val="28"/>
        </w:rPr>
        <w:t>(ПК). При осуществлении контроля администрация обязана предоставить ПК всю необходимую для этого имеющуюся информацию.</w:t>
      </w:r>
    </w:p>
    <w:p w:rsidR="00142F7E" w:rsidRDefault="00142F7E" w:rsidP="00230A87">
      <w:pPr>
        <w:jc w:val="both"/>
      </w:pPr>
    </w:p>
    <w:tbl>
      <w:tblPr>
        <w:tblW w:w="2809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764"/>
        <w:gridCol w:w="4649"/>
        <w:gridCol w:w="1687"/>
        <w:gridCol w:w="1751"/>
        <w:gridCol w:w="1842"/>
        <w:gridCol w:w="2145"/>
        <w:gridCol w:w="2135"/>
        <w:gridCol w:w="18"/>
        <w:gridCol w:w="2913"/>
        <w:gridCol w:w="2544"/>
        <w:gridCol w:w="2544"/>
        <w:gridCol w:w="2544"/>
        <w:gridCol w:w="2558"/>
      </w:tblGrid>
      <w:tr w:rsidR="00142F7E">
        <w:trPr>
          <w:gridAfter w:val="5"/>
          <w:wAfter w:w="13103" w:type="dxa"/>
          <w:trHeight w:val="428"/>
        </w:trPr>
        <w:tc>
          <w:tcPr>
            <w:tcW w:w="764" w:type="dxa"/>
            <w:vAlign w:val="center"/>
          </w:tcPr>
          <w:p w:rsidR="00142F7E" w:rsidRPr="005F1DBA" w:rsidRDefault="00142F7E" w:rsidP="00BE064B">
            <w:pPr>
              <w:jc w:val="center"/>
              <w:rPr>
                <w:b/>
                <w:bCs/>
                <w:sz w:val="16"/>
                <w:szCs w:val="16"/>
              </w:rPr>
            </w:pPr>
            <w:r w:rsidRPr="005F1DBA">
              <w:rPr>
                <w:b/>
                <w:bCs/>
              </w:rPr>
              <w:t>№ п-п</w:t>
            </w:r>
          </w:p>
        </w:tc>
        <w:tc>
          <w:tcPr>
            <w:tcW w:w="4649" w:type="dxa"/>
            <w:vAlign w:val="center"/>
          </w:tcPr>
          <w:p w:rsidR="00142F7E" w:rsidRPr="005F1DBA" w:rsidRDefault="00142F7E" w:rsidP="00BE064B">
            <w:pPr>
              <w:jc w:val="center"/>
              <w:rPr>
                <w:b/>
                <w:bCs/>
              </w:rPr>
            </w:pPr>
            <w:r w:rsidRPr="005F1DBA">
              <w:rPr>
                <w:b/>
                <w:bCs/>
              </w:rPr>
              <w:t>Содержание мероприятий</w:t>
            </w:r>
          </w:p>
          <w:p w:rsidR="00142F7E" w:rsidRPr="005F1DBA" w:rsidRDefault="00142F7E" w:rsidP="00BE064B">
            <w:pPr>
              <w:jc w:val="center"/>
              <w:rPr>
                <w:b/>
                <w:bCs/>
                <w:sz w:val="16"/>
                <w:szCs w:val="16"/>
              </w:rPr>
            </w:pPr>
            <w:r w:rsidRPr="005F1DBA">
              <w:rPr>
                <w:b/>
                <w:bCs/>
              </w:rPr>
              <w:t>(работ</w:t>
            </w:r>
            <w:r w:rsidRPr="005F1DBA">
              <w:rPr>
                <w:b/>
                <w:bCs/>
                <w:sz w:val="28"/>
                <w:szCs w:val="28"/>
              </w:rPr>
              <w:t>)</w:t>
            </w:r>
          </w:p>
        </w:tc>
        <w:tc>
          <w:tcPr>
            <w:tcW w:w="1687" w:type="dxa"/>
            <w:vAlign w:val="center"/>
          </w:tcPr>
          <w:p w:rsidR="00142F7E" w:rsidRPr="005F1DBA" w:rsidRDefault="00142F7E" w:rsidP="00BE064B">
            <w:pPr>
              <w:jc w:val="center"/>
              <w:rPr>
                <w:b/>
                <w:bCs/>
              </w:rPr>
            </w:pPr>
            <w:r w:rsidRPr="005F1DBA">
              <w:rPr>
                <w:b/>
                <w:bCs/>
              </w:rPr>
              <w:t>Единица</w:t>
            </w:r>
          </w:p>
          <w:p w:rsidR="00142F7E" w:rsidRPr="005F1DBA" w:rsidRDefault="00142F7E" w:rsidP="00BE064B">
            <w:pPr>
              <w:jc w:val="center"/>
              <w:rPr>
                <w:b/>
                <w:bCs/>
              </w:rPr>
            </w:pPr>
            <w:r w:rsidRPr="005F1DBA">
              <w:rPr>
                <w:b/>
                <w:bCs/>
              </w:rPr>
              <w:t>учёта</w:t>
            </w:r>
          </w:p>
        </w:tc>
        <w:tc>
          <w:tcPr>
            <w:tcW w:w="1751" w:type="dxa"/>
            <w:vAlign w:val="center"/>
          </w:tcPr>
          <w:p w:rsidR="00142F7E" w:rsidRPr="005F1DBA" w:rsidRDefault="00142F7E" w:rsidP="00BE064B">
            <w:pPr>
              <w:jc w:val="center"/>
              <w:rPr>
                <w:b/>
                <w:bCs/>
              </w:rPr>
            </w:pPr>
            <w:r w:rsidRPr="005F1DBA">
              <w:rPr>
                <w:b/>
                <w:bCs/>
              </w:rPr>
              <w:t>Количество</w:t>
            </w:r>
          </w:p>
        </w:tc>
        <w:tc>
          <w:tcPr>
            <w:tcW w:w="1842" w:type="dxa"/>
            <w:vAlign w:val="center"/>
          </w:tcPr>
          <w:p w:rsidR="00142F7E" w:rsidRPr="005F1DBA" w:rsidRDefault="00142F7E" w:rsidP="00BE064B">
            <w:pPr>
              <w:jc w:val="center"/>
              <w:rPr>
                <w:b/>
                <w:bCs/>
              </w:rPr>
            </w:pPr>
            <w:r w:rsidRPr="005F1DBA">
              <w:rPr>
                <w:b/>
                <w:bCs/>
              </w:rPr>
              <w:t xml:space="preserve">Срок </w:t>
            </w:r>
          </w:p>
          <w:p w:rsidR="00142F7E" w:rsidRPr="005F1DBA" w:rsidRDefault="00142F7E" w:rsidP="00BE064B">
            <w:pPr>
              <w:jc w:val="center"/>
              <w:rPr>
                <w:b/>
                <w:bCs/>
              </w:rPr>
            </w:pPr>
            <w:r w:rsidRPr="005F1DBA">
              <w:rPr>
                <w:b/>
                <w:bCs/>
              </w:rPr>
              <w:t>выполнения</w:t>
            </w:r>
          </w:p>
        </w:tc>
        <w:tc>
          <w:tcPr>
            <w:tcW w:w="2145" w:type="dxa"/>
            <w:tcBorders>
              <w:left w:val="single" w:sz="4" w:space="0" w:color="auto"/>
            </w:tcBorders>
            <w:vAlign w:val="center"/>
          </w:tcPr>
          <w:p w:rsidR="00142F7E" w:rsidRPr="005F1DBA" w:rsidRDefault="00142F7E" w:rsidP="00BE064B">
            <w:pPr>
              <w:jc w:val="center"/>
              <w:rPr>
                <w:b/>
                <w:bCs/>
                <w:sz w:val="16"/>
                <w:szCs w:val="16"/>
              </w:rPr>
            </w:pPr>
            <w:r w:rsidRPr="005F1DBA">
              <w:rPr>
                <w:b/>
                <w:bCs/>
              </w:rPr>
              <w:t>Ответственный</w:t>
            </w:r>
          </w:p>
        </w:tc>
        <w:tc>
          <w:tcPr>
            <w:tcW w:w="2153" w:type="dxa"/>
            <w:gridSpan w:val="2"/>
            <w:vAlign w:val="center"/>
          </w:tcPr>
          <w:p w:rsidR="00142F7E" w:rsidRPr="005F1DBA" w:rsidRDefault="00142F7E" w:rsidP="00BE064B">
            <w:pPr>
              <w:jc w:val="center"/>
              <w:rPr>
                <w:b/>
                <w:bCs/>
              </w:rPr>
            </w:pPr>
            <w:r w:rsidRPr="005F1DBA">
              <w:rPr>
                <w:b/>
                <w:bCs/>
              </w:rPr>
              <w:t xml:space="preserve">Планируемый </w:t>
            </w:r>
          </w:p>
          <w:p w:rsidR="00142F7E" w:rsidRPr="005F1DBA" w:rsidRDefault="00142F7E" w:rsidP="00BE064B">
            <w:pPr>
              <w:jc w:val="center"/>
              <w:rPr>
                <w:b/>
                <w:bCs/>
              </w:rPr>
            </w:pPr>
            <w:r w:rsidRPr="005F1DBA">
              <w:rPr>
                <w:b/>
                <w:bCs/>
              </w:rPr>
              <w:t>результат</w:t>
            </w:r>
          </w:p>
        </w:tc>
      </w:tr>
      <w:tr w:rsidR="00142F7E">
        <w:trPr>
          <w:gridAfter w:val="5"/>
          <w:wAfter w:w="13103" w:type="dxa"/>
          <w:trHeight w:val="428"/>
        </w:trPr>
        <w:tc>
          <w:tcPr>
            <w:tcW w:w="764" w:type="dxa"/>
            <w:vAlign w:val="center"/>
          </w:tcPr>
          <w:p w:rsidR="00142F7E" w:rsidRPr="005F1DBA" w:rsidRDefault="00142F7E" w:rsidP="00BE064B">
            <w:pPr>
              <w:jc w:val="center"/>
              <w:rPr>
                <w:b/>
                <w:bCs/>
              </w:rPr>
            </w:pPr>
            <w:r w:rsidRPr="005F1DBA">
              <w:rPr>
                <w:b/>
                <w:bCs/>
              </w:rPr>
              <w:t>1</w:t>
            </w:r>
          </w:p>
        </w:tc>
        <w:tc>
          <w:tcPr>
            <w:tcW w:w="4649" w:type="dxa"/>
            <w:vAlign w:val="center"/>
          </w:tcPr>
          <w:p w:rsidR="00142F7E" w:rsidRPr="005F1DBA" w:rsidRDefault="00142F7E" w:rsidP="00BE064B">
            <w:pPr>
              <w:jc w:val="center"/>
              <w:rPr>
                <w:b/>
                <w:bCs/>
              </w:rPr>
            </w:pPr>
            <w:r w:rsidRPr="005F1DBA">
              <w:rPr>
                <w:b/>
                <w:bCs/>
              </w:rPr>
              <w:t>2</w:t>
            </w:r>
          </w:p>
        </w:tc>
        <w:tc>
          <w:tcPr>
            <w:tcW w:w="1687" w:type="dxa"/>
            <w:vAlign w:val="center"/>
          </w:tcPr>
          <w:p w:rsidR="00142F7E" w:rsidRPr="005F1DBA" w:rsidRDefault="00142F7E" w:rsidP="00BE064B">
            <w:pPr>
              <w:jc w:val="center"/>
              <w:rPr>
                <w:b/>
                <w:bCs/>
              </w:rPr>
            </w:pPr>
            <w:r w:rsidRPr="005F1DBA">
              <w:rPr>
                <w:b/>
                <w:bCs/>
              </w:rPr>
              <w:t>3</w:t>
            </w:r>
          </w:p>
        </w:tc>
        <w:tc>
          <w:tcPr>
            <w:tcW w:w="1751" w:type="dxa"/>
            <w:vAlign w:val="center"/>
          </w:tcPr>
          <w:p w:rsidR="00142F7E" w:rsidRPr="005F1DBA" w:rsidRDefault="00142F7E" w:rsidP="00BE064B">
            <w:pPr>
              <w:jc w:val="center"/>
              <w:rPr>
                <w:b/>
                <w:bCs/>
              </w:rPr>
            </w:pPr>
            <w:r w:rsidRPr="005F1DBA">
              <w:rPr>
                <w:b/>
                <w:bCs/>
              </w:rPr>
              <w:t>4</w:t>
            </w:r>
          </w:p>
        </w:tc>
        <w:tc>
          <w:tcPr>
            <w:tcW w:w="1842" w:type="dxa"/>
            <w:vAlign w:val="center"/>
          </w:tcPr>
          <w:p w:rsidR="00142F7E" w:rsidRPr="005F1DBA" w:rsidRDefault="00142F7E" w:rsidP="00BE064B">
            <w:pPr>
              <w:jc w:val="center"/>
              <w:rPr>
                <w:b/>
                <w:bCs/>
              </w:rPr>
            </w:pPr>
            <w:r w:rsidRPr="005F1DBA">
              <w:rPr>
                <w:b/>
                <w:bCs/>
              </w:rPr>
              <w:t>5</w:t>
            </w:r>
          </w:p>
        </w:tc>
        <w:tc>
          <w:tcPr>
            <w:tcW w:w="2145" w:type="dxa"/>
            <w:tcBorders>
              <w:left w:val="single" w:sz="4" w:space="0" w:color="auto"/>
            </w:tcBorders>
            <w:vAlign w:val="center"/>
          </w:tcPr>
          <w:p w:rsidR="00142F7E" w:rsidRPr="005F1DBA" w:rsidRDefault="00142F7E" w:rsidP="00BE064B">
            <w:pPr>
              <w:jc w:val="center"/>
              <w:rPr>
                <w:b/>
                <w:bCs/>
              </w:rPr>
            </w:pPr>
            <w:r>
              <w:rPr>
                <w:b/>
                <w:bCs/>
              </w:rPr>
              <w:t>6</w:t>
            </w:r>
          </w:p>
        </w:tc>
        <w:tc>
          <w:tcPr>
            <w:tcW w:w="2153" w:type="dxa"/>
            <w:gridSpan w:val="2"/>
            <w:tcBorders>
              <w:right w:val="single" w:sz="4" w:space="0" w:color="auto"/>
            </w:tcBorders>
          </w:tcPr>
          <w:p w:rsidR="00142F7E" w:rsidRPr="005F1DBA" w:rsidRDefault="00142F7E" w:rsidP="00BE064B">
            <w:pPr>
              <w:jc w:val="center"/>
              <w:rPr>
                <w:b/>
                <w:bCs/>
              </w:rPr>
            </w:pPr>
            <w:r>
              <w:rPr>
                <w:b/>
                <w:bCs/>
              </w:rPr>
              <w:t>7</w:t>
            </w:r>
          </w:p>
        </w:tc>
      </w:tr>
      <w:tr w:rsidR="00142F7E">
        <w:trPr>
          <w:trHeight w:val="428"/>
        </w:trPr>
        <w:tc>
          <w:tcPr>
            <w:tcW w:w="14991" w:type="dxa"/>
            <w:gridSpan w:val="8"/>
            <w:tcBorders>
              <w:right w:val="single" w:sz="4" w:space="0" w:color="auto"/>
            </w:tcBorders>
            <w:vAlign w:val="center"/>
          </w:tcPr>
          <w:p w:rsidR="00142F7E" w:rsidRPr="003A5E19" w:rsidRDefault="00142F7E" w:rsidP="0053651E">
            <w:pPr>
              <w:jc w:val="center"/>
              <w:rPr>
                <w:b/>
                <w:bCs/>
              </w:rPr>
            </w:pPr>
            <w:r>
              <w:rPr>
                <w:b/>
                <w:bCs/>
              </w:rPr>
              <w:t>ОРГАНИЗАЦИОННЫЕ МЕРОПРИЯТИЯ</w:t>
            </w:r>
          </w:p>
        </w:tc>
        <w:tc>
          <w:tcPr>
            <w:tcW w:w="2913" w:type="dxa"/>
            <w:tcBorders>
              <w:top w:val="nil"/>
              <w:bottom w:val="nil"/>
            </w:tcBorders>
            <w:vAlign w:val="center"/>
          </w:tcPr>
          <w:p w:rsidR="00142F7E" w:rsidRDefault="00142F7E" w:rsidP="00BE064B">
            <w:pPr>
              <w:jc w:val="center"/>
              <w:rPr>
                <w:sz w:val="16"/>
                <w:szCs w:val="16"/>
              </w:rPr>
            </w:pPr>
          </w:p>
        </w:tc>
        <w:tc>
          <w:tcPr>
            <w:tcW w:w="2544" w:type="dxa"/>
            <w:vAlign w:val="center"/>
          </w:tcPr>
          <w:p w:rsidR="00142F7E" w:rsidRDefault="00142F7E" w:rsidP="00BE064B">
            <w:pPr>
              <w:jc w:val="center"/>
              <w:rPr>
                <w:sz w:val="16"/>
                <w:szCs w:val="16"/>
              </w:rPr>
            </w:pPr>
          </w:p>
        </w:tc>
        <w:tc>
          <w:tcPr>
            <w:tcW w:w="2544" w:type="dxa"/>
            <w:vAlign w:val="center"/>
          </w:tcPr>
          <w:p w:rsidR="00142F7E" w:rsidRDefault="00142F7E" w:rsidP="00BE064B">
            <w:pPr>
              <w:jc w:val="center"/>
              <w:rPr>
                <w:sz w:val="16"/>
                <w:szCs w:val="16"/>
              </w:rPr>
            </w:pPr>
          </w:p>
        </w:tc>
        <w:tc>
          <w:tcPr>
            <w:tcW w:w="2544" w:type="dxa"/>
            <w:vAlign w:val="center"/>
          </w:tcPr>
          <w:p w:rsidR="00142F7E" w:rsidRDefault="00142F7E" w:rsidP="00BE064B">
            <w:pPr>
              <w:jc w:val="center"/>
              <w:rPr>
                <w:sz w:val="16"/>
                <w:szCs w:val="16"/>
              </w:rPr>
            </w:pPr>
          </w:p>
        </w:tc>
        <w:tc>
          <w:tcPr>
            <w:tcW w:w="2558" w:type="dxa"/>
            <w:vAlign w:val="center"/>
          </w:tcPr>
          <w:p w:rsidR="00142F7E" w:rsidRDefault="00142F7E" w:rsidP="00BE064B">
            <w:pPr>
              <w:jc w:val="center"/>
              <w:rPr>
                <w:sz w:val="16"/>
                <w:szCs w:val="16"/>
              </w:rPr>
            </w:pP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w:t>
            </w:r>
          </w:p>
        </w:tc>
        <w:tc>
          <w:tcPr>
            <w:tcW w:w="4649" w:type="dxa"/>
          </w:tcPr>
          <w:p w:rsidR="00142F7E" w:rsidRPr="00885C6A" w:rsidRDefault="00142F7E" w:rsidP="00BE064B">
            <w:pPr>
              <w:jc w:val="both"/>
              <w:rPr>
                <w:sz w:val="22"/>
                <w:szCs w:val="22"/>
              </w:rPr>
            </w:pPr>
            <w:r w:rsidRPr="00885C6A">
              <w:rPr>
                <w:sz w:val="22"/>
                <w:szCs w:val="22"/>
              </w:rPr>
              <w:t xml:space="preserve">Обучение и проверка знаний по охране труда </w:t>
            </w:r>
          </w:p>
        </w:tc>
        <w:tc>
          <w:tcPr>
            <w:tcW w:w="1687" w:type="dxa"/>
          </w:tcPr>
          <w:p w:rsidR="00142F7E" w:rsidRPr="00885C6A" w:rsidRDefault="00142F7E" w:rsidP="00230A87">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2</w:t>
            </w:r>
          </w:p>
        </w:tc>
        <w:tc>
          <w:tcPr>
            <w:tcW w:w="1842" w:type="dxa"/>
          </w:tcPr>
          <w:p w:rsidR="00142F7E" w:rsidRPr="00885C6A" w:rsidRDefault="00142F7E" w:rsidP="00BE064B">
            <w:pPr>
              <w:jc w:val="center"/>
              <w:rPr>
                <w:sz w:val="22"/>
                <w:szCs w:val="22"/>
              </w:rPr>
            </w:pPr>
            <w:r w:rsidRPr="00885C6A">
              <w:rPr>
                <w:sz w:val="22"/>
                <w:szCs w:val="22"/>
              </w:rPr>
              <w:t>Сентябрь;</w:t>
            </w:r>
          </w:p>
          <w:p w:rsidR="00142F7E" w:rsidRPr="00885C6A" w:rsidRDefault="00142F7E" w:rsidP="00BE064B">
            <w:pPr>
              <w:jc w:val="center"/>
              <w:rPr>
                <w:sz w:val="22"/>
                <w:szCs w:val="22"/>
              </w:rPr>
            </w:pPr>
            <w:r w:rsidRPr="00885C6A">
              <w:rPr>
                <w:sz w:val="22"/>
                <w:szCs w:val="22"/>
              </w:rPr>
              <w:t>май</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r>
              <w:rPr>
                <w:sz w:val="22"/>
                <w:szCs w:val="22"/>
              </w:rPr>
              <w:t xml:space="preserve"> и </w:t>
            </w:r>
            <w:r w:rsidRPr="00AD4EB4">
              <w:rPr>
                <w:sz w:val="22"/>
                <w:szCs w:val="22"/>
              </w:rPr>
              <w:t>по УВР</w:t>
            </w:r>
          </w:p>
        </w:tc>
        <w:tc>
          <w:tcPr>
            <w:tcW w:w="2153" w:type="dxa"/>
            <w:gridSpan w:val="2"/>
          </w:tcPr>
          <w:p w:rsidR="00142F7E" w:rsidRPr="003E5D71" w:rsidRDefault="00142F7E" w:rsidP="00BE064B">
            <w:pPr>
              <w:jc w:val="center"/>
              <w:rPr>
                <w:sz w:val="22"/>
                <w:szCs w:val="22"/>
              </w:rPr>
            </w:pPr>
            <w:r w:rsidRPr="003E5D71">
              <w:rPr>
                <w:sz w:val="22"/>
                <w:szCs w:val="22"/>
              </w:rPr>
              <w:t>Обеспечение</w:t>
            </w:r>
          </w:p>
          <w:p w:rsidR="00142F7E" w:rsidRPr="003E5D71" w:rsidRDefault="00142F7E" w:rsidP="00BE064B">
            <w:pPr>
              <w:jc w:val="center"/>
              <w:rPr>
                <w:sz w:val="22"/>
                <w:szCs w:val="22"/>
              </w:rPr>
            </w:pPr>
            <w:r w:rsidRPr="003E5D71">
              <w:rPr>
                <w:sz w:val="22"/>
                <w:szCs w:val="22"/>
              </w:rPr>
              <w:t>безопасности</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2</w:t>
            </w:r>
          </w:p>
        </w:tc>
        <w:tc>
          <w:tcPr>
            <w:tcW w:w="4649" w:type="dxa"/>
          </w:tcPr>
          <w:p w:rsidR="00142F7E" w:rsidRPr="00885C6A" w:rsidRDefault="00142F7E" w:rsidP="00BE064B">
            <w:pPr>
              <w:jc w:val="both"/>
              <w:rPr>
                <w:sz w:val="22"/>
                <w:szCs w:val="22"/>
              </w:rPr>
            </w:pPr>
            <w:r w:rsidRPr="00885C6A">
              <w:rPr>
                <w:sz w:val="22"/>
                <w:szCs w:val="22"/>
              </w:rPr>
              <w:t>Обучение ответственных лиц, членов комиссии по охране труда, уполномоченного лица по охране труда</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1</w:t>
            </w:r>
          </w:p>
        </w:tc>
        <w:tc>
          <w:tcPr>
            <w:tcW w:w="1842" w:type="dxa"/>
          </w:tcPr>
          <w:p w:rsidR="00142F7E" w:rsidRPr="00885C6A" w:rsidRDefault="00142F7E" w:rsidP="00BE064B">
            <w:pPr>
              <w:jc w:val="center"/>
              <w:rPr>
                <w:sz w:val="22"/>
                <w:szCs w:val="22"/>
              </w:rPr>
            </w:pPr>
            <w:r w:rsidRPr="00596D82">
              <w:rPr>
                <w:sz w:val="22"/>
                <w:szCs w:val="22"/>
              </w:rPr>
              <w:t>По плану</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Директор</w:t>
            </w:r>
          </w:p>
        </w:tc>
        <w:tc>
          <w:tcPr>
            <w:tcW w:w="2153" w:type="dxa"/>
            <w:gridSpan w:val="2"/>
          </w:tcPr>
          <w:p w:rsidR="00142F7E" w:rsidRPr="003E5D71" w:rsidRDefault="00142F7E" w:rsidP="00BE064B">
            <w:pPr>
              <w:jc w:val="center"/>
              <w:rPr>
                <w:sz w:val="22"/>
                <w:szCs w:val="22"/>
              </w:rPr>
            </w:pPr>
            <w:r w:rsidRPr="003E5D71">
              <w:rPr>
                <w:sz w:val="22"/>
                <w:szCs w:val="22"/>
              </w:rPr>
              <w:t>Обеспечение</w:t>
            </w:r>
          </w:p>
          <w:p w:rsidR="00142F7E" w:rsidRPr="003E5D71" w:rsidRDefault="00142F7E" w:rsidP="00BE064B">
            <w:pPr>
              <w:jc w:val="center"/>
              <w:rPr>
                <w:sz w:val="22"/>
                <w:szCs w:val="22"/>
              </w:rPr>
            </w:pPr>
            <w:r w:rsidRPr="003E5D71">
              <w:rPr>
                <w:sz w:val="22"/>
                <w:szCs w:val="22"/>
              </w:rPr>
              <w:t>безопасности</w:t>
            </w:r>
          </w:p>
        </w:tc>
      </w:tr>
      <w:tr w:rsidR="00142F7E">
        <w:trPr>
          <w:gridAfter w:val="5"/>
          <w:wAfter w:w="13103" w:type="dxa"/>
          <w:trHeight w:val="536"/>
        </w:trPr>
        <w:tc>
          <w:tcPr>
            <w:tcW w:w="764" w:type="dxa"/>
          </w:tcPr>
          <w:p w:rsidR="00142F7E" w:rsidRPr="00885C6A" w:rsidRDefault="00142F7E" w:rsidP="00BE064B">
            <w:pPr>
              <w:jc w:val="center"/>
              <w:rPr>
                <w:sz w:val="22"/>
                <w:szCs w:val="22"/>
              </w:rPr>
            </w:pPr>
            <w:r>
              <w:rPr>
                <w:sz w:val="22"/>
                <w:szCs w:val="22"/>
              </w:rPr>
              <w:t>3</w:t>
            </w:r>
          </w:p>
        </w:tc>
        <w:tc>
          <w:tcPr>
            <w:tcW w:w="4649" w:type="dxa"/>
          </w:tcPr>
          <w:p w:rsidR="00142F7E" w:rsidRPr="00885C6A" w:rsidRDefault="00142F7E" w:rsidP="00BE064B">
            <w:pPr>
              <w:jc w:val="both"/>
              <w:rPr>
                <w:sz w:val="22"/>
                <w:szCs w:val="22"/>
              </w:rPr>
            </w:pPr>
            <w:r w:rsidRPr="00885C6A">
              <w:rPr>
                <w:sz w:val="22"/>
                <w:szCs w:val="22"/>
              </w:rPr>
              <w:t>Организация, обновление уголка по охране труда.</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1</w:t>
            </w:r>
          </w:p>
        </w:tc>
        <w:tc>
          <w:tcPr>
            <w:tcW w:w="1842" w:type="dxa"/>
          </w:tcPr>
          <w:p w:rsidR="00142F7E" w:rsidRPr="00885C6A" w:rsidRDefault="00142F7E" w:rsidP="00BE064B">
            <w:pPr>
              <w:jc w:val="center"/>
              <w:rPr>
                <w:sz w:val="22"/>
                <w:szCs w:val="22"/>
              </w:rPr>
            </w:pPr>
            <w:r w:rsidRPr="00885C6A">
              <w:rPr>
                <w:sz w:val="22"/>
                <w:szCs w:val="22"/>
              </w:rPr>
              <w:t>до 1.09.</w:t>
            </w:r>
            <w:r>
              <w:rPr>
                <w:sz w:val="22"/>
                <w:szCs w:val="22"/>
              </w:rPr>
              <w:t>18</w:t>
            </w:r>
            <w:r w:rsidRPr="00885C6A">
              <w:rPr>
                <w:sz w:val="22"/>
                <w:szCs w:val="22"/>
              </w:rPr>
              <w:t xml:space="preserve"> ежегодно</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 xml:space="preserve">Профком </w:t>
            </w:r>
          </w:p>
        </w:tc>
        <w:tc>
          <w:tcPr>
            <w:tcW w:w="2153" w:type="dxa"/>
            <w:gridSpan w:val="2"/>
          </w:tcPr>
          <w:p w:rsidR="00142F7E" w:rsidRPr="003E5D71" w:rsidRDefault="00142F7E" w:rsidP="00BE064B">
            <w:pPr>
              <w:jc w:val="center"/>
              <w:rPr>
                <w:sz w:val="22"/>
                <w:szCs w:val="22"/>
              </w:rPr>
            </w:pPr>
            <w:r w:rsidRPr="003E5D71">
              <w:rPr>
                <w:sz w:val="22"/>
                <w:szCs w:val="22"/>
              </w:rPr>
              <w:t>Обеспечение</w:t>
            </w:r>
          </w:p>
          <w:p w:rsidR="00142F7E" w:rsidRPr="003E5D71" w:rsidRDefault="00142F7E" w:rsidP="00BE064B">
            <w:pPr>
              <w:jc w:val="center"/>
              <w:rPr>
                <w:sz w:val="22"/>
                <w:szCs w:val="22"/>
              </w:rPr>
            </w:pPr>
            <w:r w:rsidRPr="003E5D71">
              <w:rPr>
                <w:sz w:val="22"/>
                <w:szCs w:val="22"/>
              </w:rPr>
              <w:t>компетентности работников</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4</w:t>
            </w:r>
          </w:p>
        </w:tc>
        <w:tc>
          <w:tcPr>
            <w:tcW w:w="4649" w:type="dxa"/>
          </w:tcPr>
          <w:p w:rsidR="00142F7E" w:rsidRPr="00885C6A" w:rsidRDefault="00142F7E" w:rsidP="00BE064B">
            <w:pPr>
              <w:jc w:val="both"/>
              <w:rPr>
                <w:sz w:val="22"/>
                <w:szCs w:val="22"/>
              </w:rPr>
            </w:pPr>
            <w:r w:rsidRPr="00885C6A">
              <w:rPr>
                <w:sz w:val="22"/>
                <w:szCs w:val="22"/>
              </w:rPr>
              <w:t>Разработка и утверждение перечней профессий и видов работ:</w:t>
            </w:r>
          </w:p>
          <w:p w:rsidR="00142F7E" w:rsidRPr="00885C6A" w:rsidRDefault="00142F7E" w:rsidP="00BE064B">
            <w:pPr>
              <w:numPr>
                <w:ilvl w:val="0"/>
                <w:numId w:val="4"/>
              </w:numPr>
              <w:jc w:val="both"/>
              <w:rPr>
                <w:sz w:val="22"/>
                <w:szCs w:val="22"/>
              </w:rPr>
            </w:pPr>
            <w:r w:rsidRPr="00885C6A">
              <w:rPr>
                <w:sz w:val="22"/>
                <w:szCs w:val="22"/>
              </w:rPr>
              <w:t>работников, которым необходим предварительный и периодический медицинский осмотр;</w:t>
            </w:r>
          </w:p>
          <w:p w:rsidR="00142F7E" w:rsidRPr="00885C6A" w:rsidRDefault="00142F7E" w:rsidP="00BE064B">
            <w:pPr>
              <w:numPr>
                <w:ilvl w:val="0"/>
                <w:numId w:val="4"/>
              </w:numPr>
              <w:jc w:val="both"/>
              <w:rPr>
                <w:sz w:val="22"/>
                <w:szCs w:val="22"/>
              </w:rPr>
            </w:pPr>
            <w:r w:rsidRPr="00885C6A">
              <w:rPr>
                <w:sz w:val="22"/>
                <w:szCs w:val="22"/>
              </w:rPr>
              <w:t>работники, к которым предъявляются повышенные требования безопасности;</w:t>
            </w:r>
          </w:p>
          <w:p w:rsidR="00142F7E" w:rsidRPr="00885C6A" w:rsidRDefault="00142F7E" w:rsidP="00BE064B">
            <w:pPr>
              <w:numPr>
                <w:ilvl w:val="0"/>
                <w:numId w:val="4"/>
              </w:numPr>
              <w:jc w:val="both"/>
              <w:rPr>
                <w:sz w:val="22"/>
                <w:szCs w:val="22"/>
              </w:rPr>
            </w:pPr>
            <w:r w:rsidRPr="00885C6A">
              <w:rPr>
                <w:sz w:val="22"/>
                <w:szCs w:val="22"/>
              </w:rPr>
              <w:t>работников, которым полагается компенсация за работу в опасных и вредных условиях труда;</w:t>
            </w:r>
          </w:p>
          <w:p w:rsidR="00142F7E" w:rsidRPr="00885C6A" w:rsidRDefault="00142F7E" w:rsidP="00BE064B">
            <w:pPr>
              <w:numPr>
                <w:ilvl w:val="0"/>
                <w:numId w:val="4"/>
              </w:numPr>
              <w:jc w:val="both"/>
              <w:rPr>
                <w:sz w:val="22"/>
                <w:szCs w:val="22"/>
              </w:rPr>
            </w:pPr>
            <w:r w:rsidRPr="00885C6A">
              <w:rPr>
                <w:sz w:val="22"/>
                <w:szCs w:val="22"/>
              </w:rPr>
              <w:t>работники, которые обеспечиваются специальной одеждой, специальной обувью и другими средствами индивидуальной защиты;</w:t>
            </w:r>
          </w:p>
          <w:p w:rsidR="00142F7E" w:rsidRPr="00885C6A" w:rsidRDefault="00142F7E" w:rsidP="00BE064B">
            <w:pPr>
              <w:numPr>
                <w:ilvl w:val="0"/>
                <w:numId w:val="4"/>
              </w:numPr>
              <w:jc w:val="both"/>
              <w:rPr>
                <w:sz w:val="22"/>
                <w:szCs w:val="22"/>
              </w:rPr>
            </w:pPr>
            <w:r w:rsidRPr="00885C6A">
              <w:rPr>
                <w:sz w:val="22"/>
                <w:szCs w:val="22"/>
              </w:rPr>
              <w:t>работников, которым положено мыло и другие обезвреживающие средства</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EC4F01">
            <w:pPr>
              <w:jc w:val="center"/>
              <w:rPr>
                <w:sz w:val="22"/>
                <w:szCs w:val="22"/>
              </w:rPr>
            </w:pPr>
            <w:r>
              <w:rPr>
                <w:sz w:val="22"/>
                <w:szCs w:val="22"/>
              </w:rPr>
              <w:t>1</w:t>
            </w:r>
          </w:p>
        </w:tc>
        <w:tc>
          <w:tcPr>
            <w:tcW w:w="1842" w:type="dxa"/>
          </w:tcPr>
          <w:p w:rsidR="00142F7E" w:rsidRPr="00885C6A" w:rsidRDefault="00142F7E" w:rsidP="00BE064B">
            <w:pPr>
              <w:jc w:val="center"/>
              <w:rPr>
                <w:sz w:val="22"/>
                <w:szCs w:val="22"/>
              </w:rPr>
            </w:pPr>
            <w:r>
              <w:rPr>
                <w:sz w:val="22"/>
                <w:szCs w:val="22"/>
              </w:rPr>
              <w:t>До 1.</w:t>
            </w:r>
            <w:r w:rsidRPr="00885C6A">
              <w:rPr>
                <w:sz w:val="22"/>
                <w:szCs w:val="22"/>
              </w:rPr>
              <w:t>0</w:t>
            </w:r>
            <w:r>
              <w:rPr>
                <w:sz w:val="22"/>
                <w:szCs w:val="22"/>
              </w:rPr>
              <w:t>9</w:t>
            </w:r>
            <w:r w:rsidRPr="00885C6A">
              <w:rPr>
                <w:sz w:val="22"/>
                <w:szCs w:val="22"/>
              </w:rPr>
              <w:t>.</w:t>
            </w:r>
            <w:r>
              <w:rPr>
                <w:sz w:val="22"/>
                <w:szCs w:val="22"/>
              </w:rPr>
              <w:t>18</w:t>
            </w:r>
          </w:p>
          <w:p w:rsidR="00142F7E" w:rsidRPr="00885C6A" w:rsidRDefault="00142F7E" w:rsidP="00BE064B">
            <w:pPr>
              <w:jc w:val="center"/>
              <w:rPr>
                <w:color w:val="FF0000"/>
                <w:sz w:val="22"/>
                <w:szCs w:val="22"/>
              </w:rPr>
            </w:pPr>
          </w:p>
        </w:tc>
        <w:tc>
          <w:tcPr>
            <w:tcW w:w="2145" w:type="dxa"/>
            <w:tcBorders>
              <w:left w:val="single" w:sz="4" w:space="0" w:color="auto"/>
            </w:tcBorders>
          </w:tcPr>
          <w:p w:rsidR="00142F7E" w:rsidRDefault="00142F7E" w:rsidP="00BE064B">
            <w:pPr>
              <w:jc w:val="center"/>
              <w:rPr>
                <w:sz w:val="22"/>
                <w:szCs w:val="22"/>
              </w:rPr>
            </w:pPr>
            <w:r w:rsidRPr="00AD4EB4">
              <w:rPr>
                <w:sz w:val="22"/>
                <w:szCs w:val="22"/>
              </w:rPr>
              <w:t xml:space="preserve">Директор </w:t>
            </w:r>
          </w:p>
          <w:p w:rsidR="00142F7E" w:rsidRPr="00AD4EB4" w:rsidRDefault="00142F7E" w:rsidP="00BE064B">
            <w:pPr>
              <w:jc w:val="center"/>
              <w:rPr>
                <w:sz w:val="22"/>
                <w:szCs w:val="22"/>
              </w:rPr>
            </w:pPr>
            <w:r w:rsidRPr="00AD4EB4">
              <w:rPr>
                <w:sz w:val="22"/>
                <w:szCs w:val="22"/>
              </w:rPr>
              <w:t>Профком</w:t>
            </w:r>
          </w:p>
        </w:tc>
        <w:tc>
          <w:tcPr>
            <w:tcW w:w="2153" w:type="dxa"/>
            <w:gridSpan w:val="2"/>
          </w:tcPr>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5</w:t>
            </w:r>
          </w:p>
        </w:tc>
        <w:tc>
          <w:tcPr>
            <w:tcW w:w="4649" w:type="dxa"/>
          </w:tcPr>
          <w:p w:rsidR="00142F7E" w:rsidRPr="00885C6A" w:rsidRDefault="00142F7E" w:rsidP="00BE064B">
            <w:pPr>
              <w:jc w:val="both"/>
              <w:rPr>
                <w:sz w:val="22"/>
                <w:szCs w:val="22"/>
              </w:rPr>
            </w:pPr>
            <w:r w:rsidRPr="00885C6A">
              <w:rPr>
                <w:sz w:val="22"/>
                <w:szCs w:val="22"/>
              </w:rPr>
              <w:t>Проведение общего технического осмотра зданий и других сооружений на соответствие безопасной эксплуатации.</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2</w:t>
            </w:r>
          </w:p>
        </w:tc>
        <w:tc>
          <w:tcPr>
            <w:tcW w:w="1842" w:type="dxa"/>
          </w:tcPr>
          <w:p w:rsidR="00142F7E" w:rsidRDefault="00142F7E" w:rsidP="00BE064B">
            <w:pPr>
              <w:jc w:val="center"/>
              <w:rPr>
                <w:sz w:val="22"/>
                <w:szCs w:val="22"/>
              </w:rPr>
            </w:pPr>
            <w:r w:rsidRPr="00885C6A">
              <w:rPr>
                <w:sz w:val="22"/>
                <w:szCs w:val="22"/>
              </w:rPr>
              <w:t>сентябрь;</w:t>
            </w:r>
          </w:p>
          <w:p w:rsidR="00142F7E" w:rsidRPr="00885C6A" w:rsidRDefault="00142F7E" w:rsidP="00BE064B">
            <w:pPr>
              <w:jc w:val="center"/>
              <w:rPr>
                <w:sz w:val="22"/>
                <w:szCs w:val="22"/>
              </w:rPr>
            </w:pPr>
            <w:r w:rsidRPr="00885C6A">
              <w:rPr>
                <w:sz w:val="22"/>
                <w:szCs w:val="22"/>
              </w:rPr>
              <w:t xml:space="preserve"> апрель</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Pr>
          <w:p w:rsidR="00142F7E" w:rsidRPr="00AD4EB4" w:rsidRDefault="00142F7E" w:rsidP="00BE064B">
            <w:pPr>
              <w:jc w:val="center"/>
              <w:rPr>
                <w:sz w:val="22"/>
                <w:szCs w:val="22"/>
              </w:rPr>
            </w:pPr>
            <w:r w:rsidRPr="00AD4EB4">
              <w:rPr>
                <w:sz w:val="22"/>
                <w:szCs w:val="22"/>
              </w:rPr>
              <w:t>Обеспечение</w:t>
            </w:r>
          </w:p>
          <w:p w:rsidR="00142F7E" w:rsidRPr="00AD4EB4" w:rsidRDefault="00142F7E" w:rsidP="00BE064B">
            <w:pPr>
              <w:jc w:val="center"/>
              <w:rPr>
                <w:sz w:val="22"/>
                <w:szCs w:val="22"/>
              </w:rPr>
            </w:pPr>
            <w:r w:rsidRPr="00AD4EB4">
              <w:rPr>
                <w:sz w:val="22"/>
                <w:szCs w:val="22"/>
              </w:rPr>
              <w:t>безопасности</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6</w:t>
            </w:r>
          </w:p>
        </w:tc>
        <w:tc>
          <w:tcPr>
            <w:tcW w:w="4649" w:type="dxa"/>
          </w:tcPr>
          <w:p w:rsidR="00142F7E" w:rsidRPr="00885C6A" w:rsidRDefault="00142F7E" w:rsidP="00BE064B">
            <w:pPr>
              <w:jc w:val="both"/>
              <w:rPr>
                <w:sz w:val="22"/>
                <w:szCs w:val="22"/>
              </w:rPr>
            </w:pPr>
            <w:r w:rsidRPr="00885C6A">
              <w:rPr>
                <w:sz w:val="22"/>
                <w:szCs w:val="22"/>
              </w:rPr>
              <w:t>Организация комиссии по охране труда на паритетных основах с профсоюзной организацией.</w:t>
            </w:r>
          </w:p>
        </w:tc>
        <w:tc>
          <w:tcPr>
            <w:tcW w:w="1687" w:type="dxa"/>
          </w:tcPr>
          <w:p w:rsidR="00142F7E" w:rsidRPr="00885C6A" w:rsidRDefault="00142F7E" w:rsidP="00BE064B">
            <w:pPr>
              <w:rPr>
                <w:sz w:val="22"/>
                <w:szCs w:val="22"/>
              </w:rPr>
            </w:pPr>
            <w:r w:rsidRPr="00885C6A">
              <w:rPr>
                <w:sz w:val="22"/>
                <w:szCs w:val="22"/>
              </w:rPr>
              <w:t>Чел.</w:t>
            </w:r>
          </w:p>
        </w:tc>
        <w:tc>
          <w:tcPr>
            <w:tcW w:w="1751" w:type="dxa"/>
          </w:tcPr>
          <w:p w:rsidR="00142F7E" w:rsidRPr="00885C6A" w:rsidRDefault="00142F7E" w:rsidP="00BE064B">
            <w:pPr>
              <w:jc w:val="center"/>
              <w:rPr>
                <w:sz w:val="22"/>
                <w:szCs w:val="22"/>
              </w:rPr>
            </w:pPr>
            <w:r w:rsidRPr="00885C6A">
              <w:rPr>
                <w:sz w:val="22"/>
                <w:szCs w:val="22"/>
              </w:rPr>
              <w:t>4</w:t>
            </w:r>
          </w:p>
        </w:tc>
        <w:tc>
          <w:tcPr>
            <w:tcW w:w="1842" w:type="dxa"/>
          </w:tcPr>
          <w:p w:rsidR="00142F7E" w:rsidRPr="00885C6A" w:rsidRDefault="00142F7E" w:rsidP="00BE064B">
            <w:pPr>
              <w:jc w:val="center"/>
              <w:rPr>
                <w:sz w:val="22"/>
                <w:szCs w:val="22"/>
              </w:rPr>
            </w:pPr>
            <w:r w:rsidRPr="00885C6A">
              <w:rPr>
                <w:sz w:val="22"/>
                <w:szCs w:val="22"/>
              </w:rPr>
              <w:t xml:space="preserve">Сентябрь </w:t>
            </w:r>
          </w:p>
          <w:p w:rsidR="00142F7E" w:rsidRPr="00885C6A" w:rsidRDefault="00142F7E" w:rsidP="00BE064B">
            <w:pPr>
              <w:jc w:val="center"/>
              <w:rPr>
                <w:sz w:val="22"/>
                <w:szCs w:val="22"/>
              </w:rPr>
            </w:pP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Директор школы, председатель ПК</w:t>
            </w:r>
          </w:p>
        </w:tc>
        <w:tc>
          <w:tcPr>
            <w:tcW w:w="2153" w:type="dxa"/>
            <w:gridSpan w:val="2"/>
          </w:tcPr>
          <w:p w:rsidR="00142F7E" w:rsidRPr="003E5D71" w:rsidRDefault="00142F7E" w:rsidP="00EC4F01">
            <w:pPr>
              <w:jc w:val="center"/>
              <w:rPr>
                <w:sz w:val="22"/>
                <w:szCs w:val="22"/>
              </w:rPr>
            </w:pPr>
            <w:r w:rsidRPr="003E5D71">
              <w:rPr>
                <w:sz w:val="22"/>
                <w:szCs w:val="22"/>
              </w:rPr>
              <w:t>Обеспечение</w:t>
            </w:r>
          </w:p>
          <w:p w:rsidR="00142F7E" w:rsidRPr="00AD4EB4" w:rsidRDefault="00142F7E" w:rsidP="00EC4F01">
            <w:pPr>
              <w:jc w:val="center"/>
              <w:rPr>
                <w:sz w:val="22"/>
                <w:szCs w:val="22"/>
              </w:rPr>
            </w:pPr>
            <w:r w:rsidRPr="003E5D71">
              <w:rPr>
                <w:sz w:val="22"/>
                <w:szCs w:val="22"/>
              </w:rPr>
              <w:t>компетентности работников</w:t>
            </w:r>
          </w:p>
        </w:tc>
      </w:tr>
      <w:tr w:rsidR="00142F7E">
        <w:trPr>
          <w:gridAfter w:val="5"/>
          <w:wAfter w:w="13103" w:type="dxa"/>
          <w:trHeight w:val="854"/>
        </w:trPr>
        <w:tc>
          <w:tcPr>
            <w:tcW w:w="764" w:type="dxa"/>
          </w:tcPr>
          <w:p w:rsidR="00142F7E" w:rsidRPr="00885C6A" w:rsidRDefault="00142F7E" w:rsidP="00BE064B">
            <w:pPr>
              <w:jc w:val="center"/>
              <w:rPr>
                <w:sz w:val="22"/>
                <w:szCs w:val="22"/>
              </w:rPr>
            </w:pPr>
            <w:r>
              <w:rPr>
                <w:sz w:val="22"/>
                <w:szCs w:val="22"/>
              </w:rPr>
              <w:t>7</w:t>
            </w:r>
          </w:p>
        </w:tc>
        <w:tc>
          <w:tcPr>
            <w:tcW w:w="4649" w:type="dxa"/>
          </w:tcPr>
          <w:p w:rsidR="00142F7E" w:rsidRPr="00885C6A" w:rsidRDefault="00142F7E" w:rsidP="00BE064B">
            <w:pPr>
              <w:pStyle w:val="1"/>
            </w:pPr>
            <w:r w:rsidRPr="00885C6A">
              <w:rPr>
                <w:rFonts w:ascii="Times New Roman" w:hAnsi="Times New Roman" w:cs="Times New Roman"/>
              </w:rPr>
              <w:t>Организация дежурства учителей во время перемен с целью предупреждения травматизма</w:t>
            </w:r>
            <w:r w:rsidRPr="00885C6A">
              <w:t>.</w:t>
            </w:r>
          </w:p>
        </w:tc>
        <w:tc>
          <w:tcPr>
            <w:tcW w:w="1687" w:type="dxa"/>
          </w:tcPr>
          <w:p w:rsidR="00142F7E" w:rsidRPr="00885C6A" w:rsidRDefault="00142F7E" w:rsidP="00BE064B">
            <w:pPr>
              <w:rPr>
                <w:sz w:val="22"/>
                <w:szCs w:val="22"/>
              </w:rPr>
            </w:pPr>
          </w:p>
        </w:tc>
        <w:tc>
          <w:tcPr>
            <w:tcW w:w="1751" w:type="dxa"/>
          </w:tcPr>
          <w:p w:rsidR="00142F7E" w:rsidRPr="00885C6A" w:rsidRDefault="00142F7E" w:rsidP="00BE064B">
            <w:pPr>
              <w:jc w:val="center"/>
              <w:rPr>
                <w:sz w:val="22"/>
                <w:szCs w:val="22"/>
              </w:rPr>
            </w:pPr>
          </w:p>
        </w:tc>
        <w:tc>
          <w:tcPr>
            <w:tcW w:w="1842" w:type="dxa"/>
          </w:tcPr>
          <w:p w:rsidR="00142F7E" w:rsidRPr="00885C6A" w:rsidRDefault="00142F7E" w:rsidP="00BE064B">
            <w:pPr>
              <w:jc w:val="center"/>
              <w:rPr>
                <w:sz w:val="22"/>
                <w:szCs w:val="22"/>
              </w:rPr>
            </w:pPr>
            <w:r>
              <w:rPr>
                <w:sz w:val="22"/>
                <w:szCs w:val="22"/>
              </w:rPr>
              <w:t>в течение года</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ВР</w:t>
            </w:r>
          </w:p>
          <w:p w:rsidR="00142F7E" w:rsidRPr="00AD4EB4" w:rsidRDefault="00142F7E" w:rsidP="00BE064B">
            <w:pPr>
              <w:jc w:val="center"/>
              <w:rPr>
                <w:sz w:val="22"/>
                <w:szCs w:val="22"/>
              </w:rPr>
            </w:pPr>
            <w:r w:rsidRPr="00AD4EB4">
              <w:rPr>
                <w:sz w:val="22"/>
                <w:szCs w:val="22"/>
              </w:rPr>
              <w:t>председатель ПК</w:t>
            </w:r>
          </w:p>
        </w:tc>
        <w:tc>
          <w:tcPr>
            <w:tcW w:w="2153" w:type="dxa"/>
            <w:gridSpan w:val="2"/>
            <w:tcBorders>
              <w:right w:val="single" w:sz="4" w:space="0" w:color="auto"/>
            </w:tcBorders>
          </w:tcPr>
          <w:p w:rsidR="00142F7E" w:rsidRPr="00AD4EB4" w:rsidRDefault="00142F7E" w:rsidP="00BE064B">
            <w:pPr>
              <w:jc w:val="center"/>
              <w:rPr>
                <w:sz w:val="22"/>
                <w:szCs w:val="22"/>
              </w:rPr>
            </w:pPr>
            <w:r w:rsidRPr="00AD4EB4">
              <w:rPr>
                <w:sz w:val="22"/>
                <w:szCs w:val="22"/>
              </w:rPr>
              <w:t>Обеспечение</w:t>
            </w:r>
          </w:p>
          <w:p w:rsidR="00142F7E" w:rsidRPr="00AD4EB4" w:rsidRDefault="00142F7E" w:rsidP="00BE064B">
            <w:pPr>
              <w:jc w:val="center"/>
              <w:rPr>
                <w:sz w:val="22"/>
                <w:szCs w:val="22"/>
              </w:rPr>
            </w:pPr>
            <w:r w:rsidRPr="00AD4EB4">
              <w:rPr>
                <w:sz w:val="22"/>
                <w:szCs w:val="22"/>
              </w:rPr>
              <w:t>безопасности</w:t>
            </w:r>
          </w:p>
        </w:tc>
      </w:tr>
      <w:tr w:rsidR="00142F7E">
        <w:trPr>
          <w:gridAfter w:val="5"/>
          <w:wAfter w:w="13103" w:type="dxa"/>
          <w:trHeight w:val="552"/>
        </w:trPr>
        <w:tc>
          <w:tcPr>
            <w:tcW w:w="764" w:type="dxa"/>
          </w:tcPr>
          <w:p w:rsidR="00142F7E" w:rsidRPr="00885C6A" w:rsidRDefault="00142F7E" w:rsidP="00BE064B">
            <w:pPr>
              <w:jc w:val="center"/>
              <w:rPr>
                <w:sz w:val="22"/>
                <w:szCs w:val="22"/>
              </w:rPr>
            </w:pPr>
            <w:r>
              <w:rPr>
                <w:sz w:val="22"/>
                <w:szCs w:val="22"/>
              </w:rPr>
              <w:t>8</w:t>
            </w:r>
          </w:p>
        </w:tc>
        <w:tc>
          <w:tcPr>
            <w:tcW w:w="4649" w:type="dxa"/>
          </w:tcPr>
          <w:p w:rsidR="00142F7E" w:rsidRPr="00885C6A" w:rsidRDefault="00142F7E" w:rsidP="00BE064B">
            <w:pPr>
              <w:pStyle w:val="1"/>
              <w:rPr>
                <w:rFonts w:ascii="Times New Roman" w:hAnsi="Times New Roman" w:cs="Times New Roman"/>
              </w:rPr>
            </w:pPr>
            <w:r w:rsidRPr="00885C6A">
              <w:rPr>
                <w:rFonts w:ascii="Times New Roman" w:hAnsi="Times New Roman" w:cs="Times New Roman"/>
              </w:rPr>
              <w:t>Организация смотра – конкурса учебных кабинетов</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1</w:t>
            </w:r>
          </w:p>
        </w:tc>
        <w:tc>
          <w:tcPr>
            <w:tcW w:w="1842" w:type="dxa"/>
          </w:tcPr>
          <w:p w:rsidR="00142F7E" w:rsidRPr="00885C6A" w:rsidRDefault="00142F7E" w:rsidP="00BE064B">
            <w:pPr>
              <w:jc w:val="center"/>
              <w:rPr>
                <w:sz w:val="22"/>
                <w:szCs w:val="22"/>
              </w:rPr>
            </w:pPr>
            <w:r>
              <w:rPr>
                <w:sz w:val="22"/>
                <w:szCs w:val="22"/>
              </w:rPr>
              <w:t>декабрь</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председатель ПК</w:t>
            </w:r>
          </w:p>
        </w:tc>
        <w:tc>
          <w:tcPr>
            <w:tcW w:w="2153" w:type="dxa"/>
            <w:gridSpan w:val="2"/>
            <w:tcBorders>
              <w:right w:val="single" w:sz="4" w:space="0" w:color="auto"/>
            </w:tcBorders>
          </w:tcPr>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6"/>
          <w:wAfter w:w="13121" w:type="dxa"/>
          <w:trHeight w:val="428"/>
        </w:trPr>
        <w:tc>
          <w:tcPr>
            <w:tcW w:w="14973" w:type="dxa"/>
            <w:gridSpan w:val="7"/>
            <w:tcBorders>
              <w:right w:val="single" w:sz="4" w:space="0" w:color="auto"/>
            </w:tcBorders>
          </w:tcPr>
          <w:p w:rsidR="00142F7E" w:rsidRPr="00885C6A" w:rsidRDefault="00142F7E" w:rsidP="0053651E">
            <w:pPr>
              <w:jc w:val="center"/>
              <w:rPr>
                <w:b/>
                <w:bCs/>
                <w:sz w:val="22"/>
                <w:szCs w:val="22"/>
              </w:rPr>
            </w:pPr>
            <w:r w:rsidRPr="00885C6A">
              <w:rPr>
                <w:b/>
                <w:bCs/>
                <w:sz w:val="22"/>
                <w:szCs w:val="22"/>
                <w:lang w:val="en-US"/>
              </w:rPr>
              <w:t>II</w:t>
            </w:r>
            <w:r w:rsidRPr="00885C6A">
              <w:rPr>
                <w:b/>
                <w:bCs/>
                <w:sz w:val="22"/>
                <w:szCs w:val="22"/>
              </w:rPr>
              <w:t>. ТЕХНИЧЕСКИЕ МЕРОПРИЯТИЯ</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9</w:t>
            </w:r>
          </w:p>
        </w:tc>
        <w:tc>
          <w:tcPr>
            <w:tcW w:w="4649" w:type="dxa"/>
          </w:tcPr>
          <w:p w:rsidR="00142F7E" w:rsidRPr="00885C6A" w:rsidRDefault="00142F7E" w:rsidP="00BE064B">
            <w:pPr>
              <w:rPr>
                <w:color w:val="FF0000"/>
                <w:sz w:val="22"/>
                <w:szCs w:val="22"/>
              </w:rPr>
            </w:pPr>
            <w:r w:rsidRPr="00885C6A">
              <w:rPr>
                <w:sz w:val="22"/>
                <w:szCs w:val="22"/>
              </w:rPr>
              <w:t>Модернизация зданий  с целью выполнения нормативных санитарных требований, строительных норм и правил</w:t>
            </w:r>
          </w:p>
        </w:tc>
        <w:tc>
          <w:tcPr>
            <w:tcW w:w="1687" w:type="dxa"/>
          </w:tcPr>
          <w:p w:rsidR="00142F7E" w:rsidRPr="00885C6A" w:rsidRDefault="00142F7E" w:rsidP="00BE064B">
            <w:pPr>
              <w:rPr>
                <w:sz w:val="22"/>
                <w:szCs w:val="22"/>
              </w:rPr>
            </w:pPr>
          </w:p>
        </w:tc>
        <w:tc>
          <w:tcPr>
            <w:tcW w:w="1751" w:type="dxa"/>
          </w:tcPr>
          <w:p w:rsidR="00142F7E" w:rsidRPr="00885C6A" w:rsidRDefault="00142F7E" w:rsidP="00BE064B">
            <w:pPr>
              <w:rPr>
                <w:sz w:val="22"/>
                <w:szCs w:val="22"/>
              </w:rPr>
            </w:pPr>
          </w:p>
        </w:tc>
        <w:tc>
          <w:tcPr>
            <w:tcW w:w="1842" w:type="dxa"/>
            <w:tcBorders>
              <w:right w:val="single" w:sz="4" w:space="0" w:color="auto"/>
            </w:tcBorders>
          </w:tcPr>
          <w:p w:rsidR="00142F7E" w:rsidRPr="00885C6A" w:rsidRDefault="00142F7E" w:rsidP="00BE064B">
            <w:pPr>
              <w:jc w:val="center"/>
              <w:rPr>
                <w:sz w:val="22"/>
                <w:szCs w:val="22"/>
              </w:rPr>
            </w:pPr>
            <w:r w:rsidRPr="00885C6A">
              <w:rPr>
                <w:sz w:val="22"/>
                <w:szCs w:val="22"/>
              </w:rPr>
              <w:t xml:space="preserve">Ежегодно </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Borders>
              <w:right w:val="single" w:sz="4" w:space="0" w:color="auto"/>
            </w:tcBorders>
          </w:tcPr>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10</w:t>
            </w:r>
          </w:p>
        </w:tc>
        <w:tc>
          <w:tcPr>
            <w:tcW w:w="4649" w:type="dxa"/>
          </w:tcPr>
          <w:p w:rsidR="00142F7E" w:rsidRPr="00885C6A" w:rsidRDefault="00142F7E" w:rsidP="00BE064B">
            <w:pPr>
              <w:jc w:val="both"/>
              <w:rPr>
                <w:sz w:val="22"/>
                <w:szCs w:val="22"/>
              </w:rPr>
            </w:pPr>
            <w:r w:rsidRPr="00885C6A">
              <w:rPr>
                <w:sz w:val="22"/>
                <w:szCs w:val="22"/>
              </w:rPr>
              <w:t>Установка дополнительного и модернизация имеющегося  искусственного освещения в школе.</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1</w:t>
            </w:r>
          </w:p>
        </w:tc>
        <w:tc>
          <w:tcPr>
            <w:tcW w:w="1842" w:type="dxa"/>
          </w:tcPr>
          <w:p w:rsidR="00142F7E" w:rsidRPr="00885C6A" w:rsidRDefault="00142F7E" w:rsidP="00BE064B">
            <w:pPr>
              <w:jc w:val="center"/>
              <w:rPr>
                <w:sz w:val="22"/>
                <w:szCs w:val="22"/>
              </w:rPr>
            </w:pPr>
            <w:r>
              <w:rPr>
                <w:sz w:val="22"/>
                <w:szCs w:val="22"/>
              </w:rPr>
              <w:t>июль</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Pr>
          <w:p w:rsidR="00142F7E" w:rsidRPr="00AD4EB4" w:rsidRDefault="00142F7E" w:rsidP="00BE064B">
            <w:pPr>
              <w:jc w:val="center"/>
              <w:rPr>
                <w:sz w:val="22"/>
                <w:szCs w:val="22"/>
              </w:rPr>
            </w:pPr>
          </w:p>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11</w:t>
            </w:r>
          </w:p>
        </w:tc>
        <w:tc>
          <w:tcPr>
            <w:tcW w:w="4649" w:type="dxa"/>
          </w:tcPr>
          <w:p w:rsidR="00142F7E" w:rsidRPr="00885C6A" w:rsidRDefault="00142F7E" w:rsidP="00BE064B">
            <w:pPr>
              <w:jc w:val="both"/>
              <w:rPr>
                <w:sz w:val="22"/>
                <w:szCs w:val="22"/>
              </w:rPr>
            </w:pPr>
            <w:r w:rsidRPr="00885C6A">
              <w:rPr>
                <w:sz w:val="22"/>
                <w:szCs w:val="22"/>
              </w:rPr>
              <w:t>Проверка контрольно-измерительных приборов и защитного заземления</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1</w:t>
            </w:r>
          </w:p>
        </w:tc>
        <w:tc>
          <w:tcPr>
            <w:tcW w:w="1842" w:type="dxa"/>
          </w:tcPr>
          <w:p w:rsidR="00142F7E" w:rsidRPr="00885C6A" w:rsidRDefault="00142F7E" w:rsidP="00BE064B">
            <w:pPr>
              <w:jc w:val="center"/>
              <w:rPr>
                <w:sz w:val="22"/>
                <w:szCs w:val="22"/>
              </w:rPr>
            </w:pPr>
            <w:r w:rsidRPr="00885C6A">
              <w:rPr>
                <w:sz w:val="22"/>
                <w:szCs w:val="22"/>
              </w:rPr>
              <w:t xml:space="preserve">Июль </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Pr>
          <w:p w:rsidR="00142F7E" w:rsidRPr="00AD4EB4" w:rsidRDefault="00142F7E" w:rsidP="00BE064B">
            <w:pPr>
              <w:jc w:val="center"/>
              <w:rPr>
                <w:sz w:val="22"/>
                <w:szCs w:val="22"/>
              </w:rPr>
            </w:pPr>
            <w:r w:rsidRPr="00AD4EB4">
              <w:rPr>
                <w:sz w:val="22"/>
                <w:szCs w:val="22"/>
              </w:rPr>
              <w:t>Улучшение условий</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12</w:t>
            </w:r>
          </w:p>
        </w:tc>
        <w:tc>
          <w:tcPr>
            <w:tcW w:w="4649" w:type="dxa"/>
          </w:tcPr>
          <w:p w:rsidR="00142F7E" w:rsidRPr="00885C6A" w:rsidRDefault="00142F7E" w:rsidP="00BE064B">
            <w:pPr>
              <w:jc w:val="both"/>
              <w:rPr>
                <w:sz w:val="22"/>
                <w:szCs w:val="22"/>
              </w:rPr>
            </w:pPr>
            <w:r w:rsidRPr="00885C6A">
              <w:rPr>
                <w:sz w:val="22"/>
                <w:szCs w:val="22"/>
              </w:rPr>
              <w:t xml:space="preserve">Нанесение на рабочие столы в классах цветовой маркировки согласно требований СанПин </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1</w:t>
            </w:r>
          </w:p>
        </w:tc>
        <w:tc>
          <w:tcPr>
            <w:tcW w:w="1842" w:type="dxa"/>
          </w:tcPr>
          <w:p w:rsidR="00142F7E" w:rsidRPr="00885C6A" w:rsidRDefault="00142F7E" w:rsidP="00BE064B">
            <w:pPr>
              <w:jc w:val="center"/>
              <w:rPr>
                <w:sz w:val="22"/>
                <w:szCs w:val="22"/>
              </w:rPr>
            </w:pPr>
            <w:r w:rsidRPr="00885C6A">
              <w:rPr>
                <w:sz w:val="22"/>
                <w:szCs w:val="22"/>
              </w:rPr>
              <w:t>Август</w:t>
            </w:r>
          </w:p>
        </w:tc>
        <w:tc>
          <w:tcPr>
            <w:tcW w:w="2145" w:type="dxa"/>
            <w:tcBorders>
              <w:left w:val="single" w:sz="4" w:space="0" w:color="auto"/>
            </w:tcBorders>
          </w:tcPr>
          <w:p w:rsidR="00142F7E" w:rsidRDefault="00142F7E" w:rsidP="00BE064B">
            <w:pPr>
              <w:jc w:val="center"/>
              <w:rPr>
                <w:sz w:val="22"/>
                <w:szCs w:val="22"/>
              </w:rPr>
            </w:pPr>
            <w:r w:rsidRPr="00AD4EB4">
              <w:rPr>
                <w:sz w:val="22"/>
                <w:szCs w:val="22"/>
              </w:rPr>
              <w:t>Зам.директора поУВР</w:t>
            </w:r>
          </w:p>
          <w:p w:rsidR="00142F7E" w:rsidRPr="00AD4EB4" w:rsidRDefault="00142F7E" w:rsidP="00BE064B">
            <w:pPr>
              <w:jc w:val="center"/>
              <w:rPr>
                <w:sz w:val="22"/>
                <w:szCs w:val="22"/>
              </w:rPr>
            </w:pPr>
            <w:r w:rsidRPr="00AD4EB4">
              <w:rPr>
                <w:sz w:val="22"/>
                <w:szCs w:val="22"/>
              </w:rPr>
              <w:t>председатель ПК</w:t>
            </w:r>
          </w:p>
        </w:tc>
        <w:tc>
          <w:tcPr>
            <w:tcW w:w="2153" w:type="dxa"/>
            <w:gridSpan w:val="2"/>
          </w:tcPr>
          <w:p w:rsidR="00142F7E" w:rsidRPr="00AD4EB4" w:rsidRDefault="00142F7E" w:rsidP="00BE064B">
            <w:pPr>
              <w:jc w:val="center"/>
              <w:rPr>
                <w:sz w:val="22"/>
                <w:szCs w:val="22"/>
              </w:rPr>
            </w:pPr>
            <w:r w:rsidRPr="00AD4EB4">
              <w:rPr>
                <w:sz w:val="22"/>
                <w:szCs w:val="22"/>
              </w:rPr>
              <w:t>Укрепление здоровья</w:t>
            </w:r>
          </w:p>
        </w:tc>
      </w:tr>
      <w:tr w:rsidR="00142F7E">
        <w:trPr>
          <w:gridAfter w:val="5"/>
          <w:wAfter w:w="13103" w:type="dxa"/>
          <w:trHeight w:val="737"/>
        </w:trPr>
        <w:tc>
          <w:tcPr>
            <w:tcW w:w="764" w:type="dxa"/>
          </w:tcPr>
          <w:p w:rsidR="00142F7E" w:rsidRPr="00885C6A" w:rsidRDefault="00142F7E" w:rsidP="00BE064B">
            <w:pPr>
              <w:jc w:val="center"/>
              <w:rPr>
                <w:sz w:val="22"/>
                <w:szCs w:val="22"/>
              </w:rPr>
            </w:pPr>
            <w:r>
              <w:rPr>
                <w:sz w:val="22"/>
                <w:szCs w:val="22"/>
              </w:rPr>
              <w:t>13</w:t>
            </w:r>
          </w:p>
        </w:tc>
        <w:tc>
          <w:tcPr>
            <w:tcW w:w="4649" w:type="dxa"/>
          </w:tcPr>
          <w:p w:rsidR="00142F7E" w:rsidRPr="00885C6A" w:rsidRDefault="00142F7E" w:rsidP="00BE064B">
            <w:pPr>
              <w:rPr>
                <w:sz w:val="22"/>
                <w:szCs w:val="22"/>
              </w:rPr>
            </w:pPr>
            <w:r w:rsidRPr="00885C6A">
              <w:rPr>
                <w:sz w:val="22"/>
                <w:szCs w:val="22"/>
              </w:rPr>
              <w:t>Очи</w:t>
            </w:r>
            <w:r>
              <w:rPr>
                <w:sz w:val="22"/>
                <w:szCs w:val="22"/>
              </w:rPr>
              <w:t>стка воздуховодов и вентиляцион</w:t>
            </w:r>
            <w:r w:rsidRPr="00885C6A">
              <w:rPr>
                <w:sz w:val="22"/>
                <w:szCs w:val="22"/>
              </w:rPr>
              <w:t>ных установок, осветительной арматуры, окон, фрамуг и их покраска.</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2</w:t>
            </w:r>
          </w:p>
        </w:tc>
        <w:tc>
          <w:tcPr>
            <w:tcW w:w="1842" w:type="dxa"/>
          </w:tcPr>
          <w:p w:rsidR="00142F7E" w:rsidRPr="00885C6A" w:rsidRDefault="00142F7E" w:rsidP="00BE064B">
            <w:pPr>
              <w:jc w:val="center"/>
              <w:rPr>
                <w:sz w:val="22"/>
                <w:szCs w:val="22"/>
              </w:rPr>
            </w:pPr>
            <w:r w:rsidRPr="00885C6A">
              <w:rPr>
                <w:sz w:val="22"/>
                <w:szCs w:val="22"/>
              </w:rPr>
              <w:t>Август</w:t>
            </w:r>
          </w:p>
          <w:p w:rsidR="00142F7E" w:rsidRPr="00885C6A" w:rsidRDefault="00142F7E" w:rsidP="00BE064B">
            <w:pPr>
              <w:jc w:val="center"/>
              <w:rPr>
                <w:sz w:val="22"/>
                <w:szCs w:val="22"/>
              </w:rPr>
            </w:pPr>
            <w:r w:rsidRPr="00885C6A">
              <w:rPr>
                <w:sz w:val="22"/>
                <w:szCs w:val="22"/>
              </w:rPr>
              <w:t xml:space="preserve">Март </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Pr>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5"/>
          <w:wAfter w:w="13103" w:type="dxa"/>
          <w:trHeight w:val="493"/>
        </w:trPr>
        <w:tc>
          <w:tcPr>
            <w:tcW w:w="764" w:type="dxa"/>
          </w:tcPr>
          <w:p w:rsidR="00142F7E" w:rsidRPr="00885C6A" w:rsidRDefault="00142F7E" w:rsidP="00BE064B">
            <w:pPr>
              <w:jc w:val="center"/>
              <w:rPr>
                <w:sz w:val="22"/>
                <w:szCs w:val="22"/>
              </w:rPr>
            </w:pPr>
            <w:r>
              <w:rPr>
                <w:sz w:val="22"/>
                <w:szCs w:val="22"/>
              </w:rPr>
              <w:t>14</w:t>
            </w:r>
          </w:p>
        </w:tc>
        <w:tc>
          <w:tcPr>
            <w:tcW w:w="4649" w:type="dxa"/>
          </w:tcPr>
          <w:p w:rsidR="00142F7E" w:rsidRPr="00885C6A" w:rsidRDefault="00142F7E" w:rsidP="00BE064B">
            <w:pPr>
              <w:rPr>
                <w:sz w:val="22"/>
                <w:szCs w:val="22"/>
              </w:rPr>
            </w:pPr>
            <w:r w:rsidRPr="00885C6A">
              <w:rPr>
                <w:sz w:val="22"/>
                <w:szCs w:val="22"/>
              </w:rPr>
              <w:t>Проводка Интернет в пристрой, в библиотеку и кабинет ОБЖ, географии, немецкого языка.</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1</w:t>
            </w:r>
          </w:p>
        </w:tc>
        <w:tc>
          <w:tcPr>
            <w:tcW w:w="1842" w:type="dxa"/>
          </w:tcPr>
          <w:p w:rsidR="00142F7E" w:rsidRPr="00885C6A" w:rsidRDefault="00142F7E" w:rsidP="00BE064B">
            <w:pPr>
              <w:jc w:val="center"/>
              <w:rPr>
                <w:sz w:val="22"/>
                <w:szCs w:val="22"/>
              </w:rPr>
            </w:pPr>
            <w:r>
              <w:rPr>
                <w:sz w:val="22"/>
                <w:szCs w:val="22"/>
              </w:rPr>
              <w:t>2018</w:t>
            </w:r>
            <w:r w:rsidRPr="00885C6A">
              <w:rPr>
                <w:sz w:val="22"/>
                <w:szCs w:val="22"/>
              </w:rPr>
              <w:t>гг.</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Pr>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6"/>
          <w:wAfter w:w="13121" w:type="dxa"/>
          <w:trHeight w:val="428"/>
        </w:trPr>
        <w:tc>
          <w:tcPr>
            <w:tcW w:w="14973" w:type="dxa"/>
            <w:gridSpan w:val="7"/>
            <w:tcBorders>
              <w:right w:val="single" w:sz="4" w:space="0" w:color="auto"/>
            </w:tcBorders>
          </w:tcPr>
          <w:p w:rsidR="00142F7E" w:rsidRPr="00885C6A" w:rsidRDefault="00142F7E" w:rsidP="00BE064B">
            <w:pPr>
              <w:jc w:val="center"/>
              <w:rPr>
                <w:b/>
                <w:bCs/>
                <w:sz w:val="22"/>
                <w:szCs w:val="22"/>
              </w:rPr>
            </w:pPr>
            <w:r w:rsidRPr="00885C6A">
              <w:rPr>
                <w:b/>
                <w:bCs/>
                <w:sz w:val="22"/>
                <w:szCs w:val="22"/>
                <w:lang w:val="en-US"/>
              </w:rPr>
              <w:t>III</w:t>
            </w:r>
            <w:r w:rsidRPr="00885C6A">
              <w:rPr>
                <w:b/>
                <w:bCs/>
                <w:sz w:val="22"/>
                <w:szCs w:val="22"/>
              </w:rPr>
              <w:t>. ЛЕЧЕБНО-ПРОФИЛАКТИЧЕСКИЕ И САНИТАРНО-БЫТОВЫЕ МЕРОПРИЯТИЯ</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15</w:t>
            </w:r>
          </w:p>
        </w:tc>
        <w:tc>
          <w:tcPr>
            <w:tcW w:w="4649" w:type="dxa"/>
          </w:tcPr>
          <w:p w:rsidR="00142F7E" w:rsidRPr="00885C6A" w:rsidRDefault="00142F7E" w:rsidP="00BE064B">
            <w:pPr>
              <w:rPr>
                <w:sz w:val="22"/>
                <w:szCs w:val="22"/>
              </w:rPr>
            </w:pPr>
            <w:r w:rsidRPr="00885C6A">
              <w:rPr>
                <w:sz w:val="22"/>
                <w:szCs w:val="22"/>
              </w:rPr>
              <w:t xml:space="preserve">Предварительные и периодические медицинские осмотры, флюорографическое обследование работников </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1</w:t>
            </w:r>
          </w:p>
        </w:tc>
        <w:tc>
          <w:tcPr>
            <w:tcW w:w="1842" w:type="dxa"/>
            <w:tcBorders>
              <w:right w:val="single" w:sz="4" w:space="0" w:color="auto"/>
            </w:tcBorders>
          </w:tcPr>
          <w:p w:rsidR="00142F7E" w:rsidRPr="00885C6A" w:rsidRDefault="00142F7E" w:rsidP="00BE064B">
            <w:pPr>
              <w:jc w:val="center"/>
              <w:rPr>
                <w:sz w:val="22"/>
                <w:szCs w:val="22"/>
              </w:rPr>
            </w:pPr>
            <w:r w:rsidRPr="00885C6A">
              <w:rPr>
                <w:sz w:val="22"/>
                <w:szCs w:val="22"/>
              </w:rPr>
              <w:t>май</w:t>
            </w:r>
          </w:p>
        </w:tc>
        <w:tc>
          <w:tcPr>
            <w:tcW w:w="2145" w:type="dxa"/>
            <w:tcBorders>
              <w:left w:val="single" w:sz="4" w:space="0" w:color="auto"/>
            </w:tcBorders>
          </w:tcPr>
          <w:p w:rsidR="00142F7E" w:rsidRDefault="00142F7E" w:rsidP="00BE064B">
            <w:pPr>
              <w:rPr>
                <w:sz w:val="22"/>
                <w:szCs w:val="22"/>
              </w:rPr>
            </w:pPr>
            <w:r w:rsidRPr="00AD4EB4">
              <w:rPr>
                <w:sz w:val="22"/>
                <w:szCs w:val="22"/>
              </w:rPr>
              <w:t>Директор школы</w:t>
            </w:r>
          </w:p>
          <w:p w:rsidR="00142F7E" w:rsidRPr="00AD4EB4" w:rsidRDefault="00142F7E" w:rsidP="00BE064B">
            <w:pPr>
              <w:rPr>
                <w:sz w:val="22"/>
                <w:szCs w:val="22"/>
              </w:rPr>
            </w:pPr>
            <w:r w:rsidRPr="00AD4EB4">
              <w:rPr>
                <w:sz w:val="22"/>
                <w:szCs w:val="22"/>
              </w:rPr>
              <w:t>председатель ПК</w:t>
            </w:r>
          </w:p>
        </w:tc>
        <w:tc>
          <w:tcPr>
            <w:tcW w:w="2153" w:type="dxa"/>
            <w:gridSpan w:val="2"/>
            <w:tcBorders>
              <w:right w:val="single" w:sz="4" w:space="0" w:color="auto"/>
            </w:tcBorders>
          </w:tcPr>
          <w:p w:rsidR="00142F7E" w:rsidRDefault="00142F7E" w:rsidP="00BE064B">
            <w:pPr>
              <w:jc w:val="center"/>
            </w:pPr>
            <w:r>
              <w:t>Укрепление здоровья</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16</w:t>
            </w:r>
          </w:p>
        </w:tc>
        <w:tc>
          <w:tcPr>
            <w:tcW w:w="4649" w:type="dxa"/>
          </w:tcPr>
          <w:p w:rsidR="00142F7E" w:rsidRPr="00885C6A" w:rsidRDefault="00142F7E" w:rsidP="00BE064B">
            <w:pPr>
              <w:jc w:val="both"/>
              <w:rPr>
                <w:sz w:val="22"/>
                <w:szCs w:val="22"/>
              </w:rPr>
            </w:pPr>
            <w:r w:rsidRPr="00885C6A">
              <w:rPr>
                <w:sz w:val="22"/>
                <w:szCs w:val="22"/>
              </w:rPr>
              <w:t xml:space="preserve">Укомплектование медикаментами аптечек первой медицинской помощи </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2</w:t>
            </w:r>
          </w:p>
        </w:tc>
        <w:tc>
          <w:tcPr>
            <w:tcW w:w="1842" w:type="dxa"/>
          </w:tcPr>
          <w:p w:rsidR="00142F7E" w:rsidRPr="00885C6A" w:rsidRDefault="00142F7E" w:rsidP="00BE064B">
            <w:pPr>
              <w:jc w:val="center"/>
              <w:rPr>
                <w:sz w:val="22"/>
                <w:szCs w:val="22"/>
              </w:rPr>
            </w:pPr>
            <w:r w:rsidRPr="00885C6A">
              <w:rPr>
                <w:sz w:val="22"/>
                <w:szCs w:val="22"/>
              </w:rPr>
              <w:t>май, август</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Pr>
          <w:p w:rsidR="00142F7E" w:rsidRDefault="00142F7E" w:rsidP="00BE064B">
            <w:pPr>
              <w:jc w:val="center"/>
            </w:pPr>
            <w:r>
              <w:t>Укрепление здоровья</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17</w:t>
            </w:r>
          </w:p>
        </w:tc>
        <w:tc>
          <w:tcPr>
            <w:tcW w:w="4649" w:type="dxa"/>
          </w:tcPr>
          <w:p w:rsidR="00142F7E" w:rsidRPr="00885C6A" w:rsidRDefault="00142F7E" w:rsidP="00BE064B">
            <w:pPr>
              <w:jc w:val="both"/>
              <w:rPr>
                <w:sz w:val="22"/>
                <w:szCs w:val="22"/>
              </w:rPr>
            </w:pPr>
            <w:r w:rsidRPr="00885C6A">
              <w:rPr>
                <w:sz w:val="22"/>
                <w:szCs w:val="22"/>
              </w:rPr>
              <w:t>Предоставление работникам времени на улучшение здоровья, лечение в санаториях в соответствии с медицинскими показаниями.</w:t>
            </w:r>
          </w:p>
        </w:tc>
        <w:tc>
          <w:tcPr>
            <w:tcW w:w="1687" w:type="dxa"/>
          </w:tcPr>
          <w:p w:rsidR="00142F7E" w:rsidRPr="00885C6A" w:rsidRDefault="00142F7E" w:rsidP="00BE064B">
            <w:pPr>
              <w:rPr>
                <w:sz w:val="22"/>
                <w:szCs w:val="22"/>
              </w:rPr>
            </w:pPr>
          </w:p>
        </w:tc>
        <w:tc>
          <w:tcPr>
            <w:tcW w:w="1751" w:type="dxa"/>
          </w:tcPr>
          <w:p w:rsidR="00142F7E" w:rsidRPr="00885C6A" w:rsidRDefault="00142F7E" w:rsidP="00BE064B">
            <w:pPr>
              <w:rPr>
                <w:sz w:val="22"/>
                <w:szCs w:val="22"/>
              </w:rPr>
            </w:pPr>
          </w:p>
        </w:tc>
        <w:tc>
          <w:tcPr>
            <w:tcW w:w="1842" w:type="dxa"/>
          </w:tcPr>
          <w:p w:rsidR="00142F7E" w:rsidRPr="00885C6A" w:rsidRDefault="00142F7E" w:rsidP="00BE064B">
            <w:pPr>
              <w:jc w:val="center"/>
              <w:rPr>
                <w:sz w:val="22"/>
                <w:szCs w:val="22"/>
              </w:rPr>
            </w:pPr>
            <w:r w:rsidRPr="00885C6A">
              <w:rPr>
                <w:sz w:val="22"/>
                <w:szCs w:val="22"/>
              </w:rPr>
              <w:t>В течение года</w:t>
            </w:r>
          </w:p>
        </w:tc>
        <w:tc>
          <w:tcPr>
            <w:tcW w:w="2145" w:type="dxa"/>
            <w:tcBorders>
              <w:left w:val="single" w:sz="4" w:space="0" w:color="auto"/>
            </w:tcBorders>
          </w:tcPr>
          <w:p w:rsidR="00142F7E" w:rsidRDefault="00142F7E" w:rsidP="00BE064B">
            <w:pPr>
              <w:rPr>
                <w:sz w:val="22"/>
                <w:szCs w:val="22"/>
              </w:rPr>
            </w:pPr>
            <w:r w:rsidRPr="00AD4EB4">
              <w:rPr>
                <w:sz w:val="22"/>
                <w:szCs w:val="22"/>
              </w:rPr>
              <w:t>Директор школы</w:t>
            </w:r>
          </w:p>
          <w:p w:rsidR="00142F7E" w:rsidRPr="00AD4EB4" w:rsidRDefault="00142F7E" w:rsidP="00BE064B">
            <w:pPr>
              <w:rPr>
                <w:sz w:val="22"/>
                <w:szCs w:val="22"/>
              </w:rPr>
            </w:pPr>
            <w:r w:rsidRPr="00AD4EB4">
              <w:rPr>
                <w:sz w:val="22"/>
                <w:szCs w:val="22"/>
              </w:rPr>
              <w:t>председатель ПК</w:t>
            </w:r>
          </w:p>
        </w:tc>
        <w:tc>
          <w:tcPr>
            <w:tcW w:w="2153" w:type="dxa"/>
            <w:gridSpan w:val="2"/>
            <w:tcBorders>
              <w:right w:val="single" w:sz="4" w:space="0" w:color="auto"/>
            </w:tcBorders>
          </w:tcPr>
          <w:p w:rsidR="00142F7E" w:rsidRPr="00AD4EB4" w:rsidRDefault="00142F7E" w:rsidP="00BE064B">
            <w:pPr>
              <w:jc w:val="center"/>
              <w:rPr>
                <w:sz w:val="22"/>
                <w:szCs w:val="22"/>
              </w:rPr>
            </w:pPr>
            <w:r w:rsidRPr="00AD4EB4">
              <w:rPr>
                <w:sz w:val="22"/>
                <w:szCs w:val="22"/>
              </w:rPr>
              <w:t>Укрепление здоровья</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18</w:t>
            </w:r>
          </w:p>
        </w:tc>
        <w:tc>
          <w:tcPr>
            <w:tcW w:w="4649" w:type="dxa"/>
          </w:tcPr>
          <w:p w:rsidR="00142F7E" w:rsidRPr="00885C6A" w:rsidRDefault="00142F7E" w:rsidP="00BE064B">
            <w:pPr>
              <w:jc w:val="both"/>
              <w:rPr>
                <w:sz w:val="22"/>
                <w:szCs w:val="22"/>
              </w:rPr>
            </w:pPr>
            <w:r w:rsidRPr="00885C6A">
              <w:rPr>
                <w:color w:val="000000"/>
                <w:sz w:val="22"/>
                <w:szCs w:val="22"/>
              </w:rPr>
              <w:t>Дезинсекция и дератизация  помещений</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9</w:t>
            </w:r>
          </w:p>
        </w:tc>
        <w:tc>
          <w:tcPr>
            <w:tcW w:w="1842" w:type="dxa"/>
          </w:tcPr>
          <w:p w:rsidR="00142F7E" w:rsidRPr="00885C6A" w:rsidRDefault="00142F7E" w:rsidP="00BE064B">
            <w:pPr>
              <w:jc w:val="center"/>
              <w:rPr>
                <w:sz w:val="22"/>
                <w:szCs w:val="22"/>
              </w:rPr>
            </w:pPr>
            <w:r w:rsidRPr="00885C6A">
              <w:rPr>
                <w:sz w:val="22"/>
                <w:szCs w:val="22"/>
              </w:rPr>
              <w:t>В течение года</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Borders>
              <w:right w:val="single" w:sz="4" w:space="0" w:color="auto"/>
            </w:tcBorders>
          </w:tcPr>
          <w:p w:rsidR="00142F7E" w:rsidRPr="00AD4EB4" w:rsidRDefault="00142F7E" w:rsidP="00BE064B">
            <w:pPr>
              <w:jc w:val="center"/>
              <w:rPr>
                <w:sz w:val="22"/>
                <w:szCs w:val="22"/>
              </w:rPr>
            </w:pPr>
            <w:r w:rsidRPr="00AD4EB4">
              <w:rPr>
                <w:sz w:val="22"/>
                <w:szCs w:val="22"/>
              </w:rPr>
              <w:t>Улучшение санитарно- бытовых условий</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19</w:t>
            </w:r>
          </w:p>
        </w:tc>
        <w:tc>
          <w:tcPr>
            <w:tcW w:w="4649" w:type="dxa"/>
          </w:tcPr>
          <w:p w:rsidR="00142F7E" w:rsidRPr="00885C6A" w:rsidRDefault="00142F7E" w:rsidP="00BE064B">
            <w:pPr>
              <w:jc w:val="both"/>
              <w:rPr>
                <w:sz w:val="22"/>
                <w:szCs w:val="22"/>
              </w:rPr>
            </w:pPr>
            <w:r w:rsidRPr="00885C6A">
              <w:rPr>
                <w:sz w:val="22"/>
                <w:szCs w:val="22"/>
                <w:bdr w:val="none" w:sz="0" w:space="0" w:color="auto" w:frame="1"/>
              </w:rPr>
              <w:t>Благоустройство  территории</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Pr>
                <w:sz w:val="22"/>
                <w:szCs w:val="22"/>
              </w:rPr>
              <w:t>2</w:t>
            </w:r>
          </w:p>
        </w:tc>
        <w:tc>
          <w:tcPr>
            <w:tcW w:w="1842" w:type="dxa"/>
          </w:tcPr>
          <w:p w:rsidR="00142F7E" w:rsidRPr="00885C6A" w:rsidRDefault="00142F7E" w:rsidP="00BE064B">
            <w:pPr>
              <w:jc w:val="center"/>
              <w:rPr>
                <w:sz w:val="22"/>
                <w:szCs w:val="22"/>
              </w:rPr>
            </w:pPr>
            <w:r w:rsidRPr="00885C6A">
              <w:rPr>
                <w:sz w:val="22"/>
                <w:szCs w:val="22"/>
              </w:rPr>
              <w:t>В течение года</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Borders>
              <w:right w:val="single" w:sz="4" w:space="0" w:color="auto"/>
            </w:tcBorders>
          </w:tcPr>
          <w:p w:rsidR="00142F7E" w:rsidRPr="00AD4EB4" w:rsidRDefault="00142F7E" w:rsidP="00BE064B">
            <w:pPr>
              <w:jc w:val="center"/>
              <w:rPr>
                <w:sz w:val="22"/>
                <w:szCs w:val="22"/>
              </w:rPr>
            </w:pPr>
            <w:r w:rsidRPr="00AD4EB4">
              <w:rPr>
                <w:sz w:val="22"/>
                <w:szCs w:val="22"/>
              </w:rPr>
              <w:t>Улучшение санитарно- бытовых условий</w:t>
            </w:r>
          </w:p>
        </w:tc>
      </w:tr>
      <w:tr w:rsidR="00142F7E">
        <w:trPr>
          <w:gridAfter w:val="5"/>
          <w:wAfter w:w="13103" w:type="dxa"/>
          <w:trHeight w:val="428"/>
        </w:trPr>
        <w:tc>
          <w:tcPr>
            <w:tcW w:w="14991" w:type="dxa"/>
            <w:gridSpan w:val="8"/>
            <w:tcBorders>
              <w:right w:val="single" w:sz="4" w:space="0" w:color="auto"/>
            </w:tcBorders>
          </w:tcPr>
          <w:p w:rsidR="00142F7E" w:rsidRPr="00AD4EB4" w:rsidRDefault="00142F7E" w:rsidP="00BE064B">
            <w:pPr>
              <w:jc w:val="center"/>
              <w:rPr>
                <w:sz w:val="22"/>
                <w:szCs w:val="22"/>
              </w:rPr>
            </w:pPr>
            <w:r w:rsidRPr="00885C6A">
              <w:rPr>
                <w:b/>
                <w:bCs/>
                <w:sz w:val="22"/>
                <w:szCs w:val="22"/>
                <w:lang w:val="en-US"/>
              </w:rPr>
              <w:t>IV</w:t>
            </w:r>
            <w:r w:rsidRPr="00885C6A">
              <w:rPr>
                <w:b/>
                <w:bCs/>
                <w:sz w:val="22"/>
                <w:szCs w:val="22"/>
              </w:rPr>
              <w:t>. МЕРОПРИЯТИЯ ПО ОБЕСПЕЧЕНИЮ СРЕДСТВАМИ ИНДИВИДУАЛЬНОЙ ЗАЩИТЫ</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20</w:t>
            </w:r>
          </w:p>
        </w:tc>
        <w:tc>
          <w:tcPr>
            <w:tcW w:w="4649" w:type="dxa"/>
          </w:tcPr>
          <w:p w:rsidR="00142F7E" w:rsidRPr="00885C6A" w:rsidRDefault="00142F7E" w:rsidP="00BE064B">
            <w:pPr>
              <w:jc w:val="both"/>
              <w:rPr>
                <w:sz w:val="22"/>
                <w:szCs w:val="22"/>
              </w:rPr>
            </w:pPr>
            <w:r w:rsidRPr="00885C6A">
              <w:rPr>
                <w:sz w:val="22"/>
                <w:szCs w:val="22"/>
              </w:rPr>
              <w:t>Выдача спецодежды, обуви и других средств индивидуальной защиты в соответствии с Типовыми отраслевыми нормами</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2</w:t>
            </w:r>
          </w:p>
        </w:tc>
        <w:tc>
          <w:tcPr>
            <w:tcW w:w="1842" w:type="dxa"/>
          </w:tcPr>
          <w:p w:rsidR="00142F7E" w:rsidRPr="00885C6A" w:rsidRDefault="00142F7E" w:rsidP="00BE064B">
            <w:pPr>
              <w:jc w:val="center"/>
              <w:rPr>
                <w:sz w:val="22"/>
                <w:szCs w:val="22"/>
              </w:rPr>
            </w:pPr>
            <w:r w:rsidRPr="00885C6A">
              <w:rPr>
                <w:sz w:val="22"/>
                <w:szCs w:val="22"/>
              </w:rPr>
              <w:t>В течение года</w:t>
            </w:r>
          </w:p>
        </w:tc>
        <w:tc>
          <w:tcPr>
            <w:tcW w:w="2145" w:type="dxa"/>
            <w:tcBorders>
              <w:left w:val="single" w:sz="4" w:space="0" w:color="auto"/>
            </w:tcBorders>
          </w:tcPr>
          <w:p w:rsidR="00142F7E" w:rsidRDefault="00142F7E" w:rsidP="00BE064B">
            <w:pPr>
              <w:jc w:val="center"/>
              <w:rPr>
                <w:sz w:val="22"/>
                <w:szCs w:val="22"/>
              </w:rPr>
            </w:pPr>
            <w:r w:rsidRPr="00AD4EB4">
              <w:rPr>
                <w:sz w:val="22"/>
                <w:szCs w:val="22"/>
              </w:rPr>
              <w:t>Директор школы</w:t>
            </w:r>
          </w:p>
          <w:p w:rsidR="00142F7E" w:rsidRPr="00AD4EB4" w:rsidRDefault="00142F7E" w:rsidP="00BE064B">
            <w:pPr>
              <w:jc w:val="center"/>
              <w:rPr>
                <w:sz w:val="22"/>
                <w:szCs w:val="22"/>
              </w:rPr>
            </w:pPr>
            <w:r w:rsidRPr="00AD4EB4">
              <w:rPr>
                <w:sz w:val="22"/>
                <w:szCs w:val="22"/>
              </w:rPr>
              <w:t>председатель ПК</w:t>
            </w:r>
          </w:p>
        </w:tc>
        <w:tc>
          <w:tcPr>
            <w:tcW w:w="2153" w:type="dxa"/>
            <w:gridSpan w:val="2"/>
          </w:tcPr>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21</w:t>
            </w:r>
          </w:p>
        </w:tc>
        <w:tc>
          <w:tcPr>
            <w:tcW w:w="4649" w:type="dxa"/>
          </w:tcPr>
          <w:p w:rsidR="00142F7E" w:rsidRPr="00885C6A" w:rsidRDefault="00142F7E" w:rsidP="00BE064B">
            <w:pPr>
              <w:jc w:val="both"/>
              <w:rPr>
                <w:sz w:val="22"/>
                <w:szCs w:val="22"/>
              </w:rPr>
            </w:pPr>
            <w:r w:rsidRPr="00885C6A">
              <w:rPr>
                <w:sz w:val="22"/>
                <w:szCs w:val="22"/>
              </w:rPr>
              <w:t>Обеспечение работников мылом, смывающими и обезжиривающими средствами в соответствии с установленными нормами.</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9</w:t>
            </w:r>
          </w:p>
        </w:tc>
        <w:tc>
          <w:tcPr>
            <w:tcW w:w="1842" w:type="dxa"/>
          </w:tcPr>
          <w:p w:rsidR="00142F7E" w:rsidRPr="00885C6A" w:rsidRDefault="00142F7E" w:rsidP="00BE064B">
            <w:pPr>
              <w:jc w:val="center"/>
              <w:rPr>
                <w:sz w:val="22"/>
                <w:szCs w:val="22"/>
              </w:rPr>
            </w:pPr>
            <w:r w:rsidRPr="00885C6A">
              <w:rPr>
                <w:sz w:val="22"/>
                <w:szCs w:val="22"/>
              </w:rPr>
              <w:t xml:space="preserve">Ежемесячно </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Pr>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5"/>
          <w:wAfter w:w="13103" w:type="dxa"/>
          <w:trHeight w:val="428"/>
        </w:trPr>
        <w:tc>
          <w:tcPr>
            <w:tcW w:w="764" w:type="dxa"/>
          </w:tcPr>
          <w:p w:rsidR="00142F7E" w:rsidRPr="00885C6A" w:rsidRDefault="00142F7E" w:rsidP="00BE064B">
            <w:pPr>
              <w:jc w:val="center"/>
              <w:rPr>
                <w:sz w:val="22"/>
                <w:szCs w:val="22"/>
              </w:rPr>
            </w:pPr>
            <w:r>
              <w:rPr>
                <w:sz w:val="22"/>
                <w:szCs w:val="22"/>
              </w:rPr>
              <w:t>22</w:t>
            </w:r>
          </w:p>
        </w:tc>
        <w:tc>
          <w:tcPr>
            <w:tcW w:w="4649" w:type="dxa"/>
          </w:tcPr>
          <w:p w:rsidR="00142F7E" w:rsidRPr="00885C6A" w:rsidRDefault="00142F7E" w:rsidP="00BE064B">
            <w:pPr>
              <w:rPr>
                <w:sz w:val="22"/>
                <w:szCs w:val="22"/>
              </w:rPr>
            </w:pPr>
            <w:r w:rsidRPr="00885C6A">
              <w:rPr>
                <w:sz w:val="22"/>
                <w:szCs w:val="22"/>
              </w:rPr>
              <w:t>Регулярное обеспечение индивидуальными  средствами защиты</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2</w:t>
            </w:r>
          </w:p>
        </w:tc>
        <w:tc>
          <w:tcPr>
            <w:tcW w:w="1842" w:type="dxa"/>
            <w:tcBorders>
              <w:right w:val="single" w:sz="4" w:space="0" w:color="auto"/>
            </w:tcBorders>
          </w:tcPr>
          <w:p w:rsidR="00142F7E" w:rsidRPr="00885C6A" w:rsidRDefault="00142F7E" w:rsidP="00BE064B">
            <w:pPr>
              <w:jc w:val="center"/>
              <w:rPr>
                <w:sz w:val="22"/>
                <w:szCs w:val="22"/>
              </w:rPr>
            </w:pPr>
            <w:r w:rsidRPr="00885C6A">
              <w:rPr>
                <w:sz w:val="22"/>
                <w:szCs w:val="22"/>
              </w:rPr>
              <w:t>В течение года</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Borders>
              <w:right w:val="single" w:sz="4" w:space="0" w:color="auto"/>
            </w:tcBorders>
          </w:tcPr>
          <w:p w:rsidR="00142F7E" w:rsidRPr="00AD4EB4" w:rsidRDefault="00142F7E" w:rsidP="00BE064B">
            <w:pPr>
              <w:jc w:val="center"/>
              <w:rPr>
                <w:sz w:val="22"/>
                <w:szCs w:val="22"/>
              </w:rPr>
            </w:pPr>
            <w:r w:rsidRPr="00AD4EB4">
              <w:rPr>
                <w:sz w:val="22"/>
                <w:szCs w:val="22"/>
              </w:rPr>
              <w:t>Улучшение условий труда</w:t>
            </w:r>
          </w:p>
        </w:tc>
      </w:tr>
      <w:tr w:rsidR="00142F7E">
        <w:trPr>
          <w:gridAfter w:val="5"/>
          <w:wAfter w:w="13103" w:type="dxa"/>
          <w:trHeight w:val="428"/>
        </w:trPr>
        <w:tc>
          <w:tcPr>
            <w:tcW w:w="14991" w:type="dxa"/>
            <w:gridSpan w:val="8"/>
            <w:tcBorders>
              <w:right w:val="single" w:sz="4" w:space="0" w:color="auto"/>
            </w:tcBorders>
          </w:tcPr>
          <w:p w:rsidR="00142F7E" w:rsidRPr="00885C6A" w:rsidRDefault="00142F7E" w:rsidP="0053651E">
            <w:pPr>
              <w:jc w:val="center"/>
              <w:rPr>
                <w:b/>
                <w:bCs/>
                <w:sz w:val="22"/>
                <w:szCs w:val="22"/>
              </w:rPr>
            </w:pPr>
            <w:r w:rsidRPr="00885C6A">
              <w:rPr>
                <w:b/>
                <w:bCs/>
                <w:sz w:val="22"/>
                <w:szCs w:val="22"/>
                <w:lang w:val="en-US"/>
              </w:rPr>
              <w:t>V</w:t>
            </w:r>
            <w:r w:rsidRPr="00885C6A">
              <w:rPr>
                <w:b/>
                <w:bCs/>
                <w:sz w:val="22"/>
                <w:szCs w:val="22"/>
              </w:rPr>
              <w:t>. МЕРОПРИЯТИЯ ПО ПОЖАРНОЙ БЕЗОПАСНОСТИ</w:t>
            </w:r>
          </w:p>
        </w:tc>
      </w:tr>
      <w:tr w:rsidR="00142F7E">
        <w:trPr>
          <w:gridAfter w:val="5"/>
          <w:wAfter w:w="13103" w:type="dxa"/>
          <w:trHeight w:val="721"/>
        </w:trPr>
        <w:tc>
          <w:tcPr>
            <w:tcW w:w="764" w:type="dxa"/>
          </w:tcPr>
          <w:p w:rsidR="00142F7E" w:rsidRPr="00885C6A" w:rsidRDefault="00142F7E" w:rsidP="00BE064B">
            <w:pPr>
              <w:jc w:val="center"/>
              <w:rPr>
                <w:sz w:val="22"/>
                <w:szCs w:val="22"/>
              </w:rPr>
            </w:pPr>
            <w:r>
              <w:rPr>
                <w:sz w:val="22"/>
                <w:szCs w:val="22"/>
              </w:rPr>
              <w:t>23</w:t>
            </w:r>
          </w:p>
        </w:tc>
        <w:tc>
          <w:tcPr>
            <w:tcW w:w="4649" w:type="dxa"/>
          </w:tcPr>
          <w:p w:rsidR="00142F7E" w:rsidRPr="00885C6A" w:rsidRDefault="00142F7E" w:rsidP="00BE064B">
            <w:pPr>
              <w:jc w:val="both"/>
              <w:rPr>
                <w:sz w:val="22"/>
                <w:szCs w:val="22"/>
              </w:rPr>
            </w:pPr>
            <w:r w:rsidRPr="00885C6A">
              <w:rPr>
                <w:sz w:val="22"/>
                <w:szCs w:val="22"/>
              </w:rPr>
              <w:t>Обеспечение и свободный доступ к первичным средствам пожаротушения (песок, огнетушители и др.)</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4</w:t>
            </w:r>
          </w:p>
        </w:tc>
        <w:tc>
          <w:tcPr>
            <w:tcW w:w="1842" w:type="dxa"/>
          </w:tcPr>
          <w:p w:rsidR="00142F7E" w:rsidRPr="00885C6A" w:rsidRDefault="00142F7E" w:rsidP="00BE064B">
            <w:pPr>
              <w:jc w:val="center"/>
              <w:rPr>
                <w:sz w:val="22"/>
                <w:szCs w:val="22"/>
              </w:rPr>
            </w:pPr>
            <w:r w:rsidRPr="00885C6A">
              <w:rPr>
                <w:sz w:val="22"/>
                <w:szCs w:val="22"/>
              </w:rPr>
              <w:t>В течение года</w:t>
            </w: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tc>
        <w:tc>
          <w:tcPr>
            <w:tcW w:w="2153" w:type="dxa"/>
            <w:gridSpan w:val="2"/>
          </w:tcPr>
          <w:p w:rsidR="00142F7E" w:rsidRPr="00AD4EB4" w:rsidRDefault="00142F7E" w:rsidP="00BE064B">
            <w:pPr>
              <w:jc w:val="center"/>
              <w:rPr>
                <w:sz w:val="22"/>
                <w:szCs w:val="22"/>
              </w:rPr>
            </w:pPr>
            <w:r w:rsidRPr="00AD4EB4">
              <w:rPr>
                <w:sz w:val="22"/>
                <w:szCs w:val="22"/>
              </w:rPr>
              <w:t>Обеспечение</w:t>
            </w:r>
          </w:p>
          <w:p w:rsidR="00142F7E" w:rsidRPr="00AD4EB4" w:rsidRDefault="00142F7E" w:rsidP="00BE064B">
            <w:pPr>
              <w:jc w:val="center"/>
              <w:rPr>
                <w:sz w:val="22"/>
                <w:szCs w:val="22"/>
              </w:rPr>
            </w:pPr>
            <w:r w:rsidRPr="00AD4EB4">
              <w:rPr>
                <w:sz w:val="22"/>
                <w:szCs w:val="22"/>
              </w:rPr>
              <w:t>безопасности</w:t>
            </w:r>
          </w:p>
        </w:tc>
      </w:tr>
      <w:tr w:rsidR="00142F7E">
        <w:trPr>
          <w:gridAfter w:val="5"/>
          <w:wAfter w:w="13103" w:type="dxa"/>
          <w:trHeight w:val="986"/>
        </w:trPr>
        <w:tc>
          <w:tcPr>
            <w:tcW w:w="764" w:type="dxa"/>
          </w:tcPr>
          <w:p w:rsidR="00142F7E" w:rsidRPr="00885C6A" w:rsidRDefault="00142F7E" w:rsidP="00BE064B">
            <w:pPr>
              <w:jc w:val="center"/>
              <w:rPr>
                <w:sz w:val="22"/>
                <w:szCs w:val="22"/>
              </w:rPr>
            </w:pPr>
            <w:r>
              <w:rPr>
                <w:sz w:val="22"/>
                <w:szCs w:val="22"/>
              </w:rPr>
              <w:t>24</w:t>
            </w:r>
          </w:p>
        </w:tc>
        <w:tc>
          <w:tcPr>
            <w:tcW w:w="4649" w:type="dxa"/>
          </w:tcPr>
          <w:p w:rsidR="00142F7E" w:rsidRPr="00885C6A" w:rsidRDefault="00142F7E" w:rsidP="00BE064B">
            <w:pPr>
              <w:jc w:val="both"/>
              <w:rPr>
                <w:sz w:val="22"/>
                <w:szCs w:val="22"/>
              </w:rPr>
            </w:pPr>
            <w:r w:rsidRPr="00885C6A">
              <w:rPr>
                <w:sz w:val="22"/>
                <w:szCs w:val="22"/>
              </w:rPr>
              <w:t>Организация обучения работающих и обучающих мерам пожарной безопасности, особенно в ЧС и проведении тренировок по эвакуации всего персонала.</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2</w:t>
            </w:r>
          </w:p>
        </w:tc>
        <w:tc>
          <w:tcPr>
            <w:tcW w:w="1842" w:type="dxa"/>
          </w:tcPr>
          <w:p w:rsidR="00142F7E" w:rsidRPr="00885C6A" w:rsidRDefault="00142F7E" w:rsidP="00BE064B">
            <w:pPr>
              <w:jc w:val="center"/>
              <w:rPr>
                <w:sz w:val="22"/>
                <w:szCs w:val="22"/>
              </w:rPr>
            </w:pPr>
            <w:r w:rsidRPr="00885C6A">
              <w:rPr>
                <w:sz w:val="22"/>
                <w:szCs w:val="22"/>
              </w:rPr>
              <w:t>В течение года</w:t>
            </w:r>
          </w:p>
        </w:tc>
        <w:tc>
          <w:tcPr>
            <w:tcW w:w="2145" w:type="dxa"/>
            <w:tcBorders>
              <w:left w:val="single" w:sz="4" w:space="0" w:color="auto"/>
            </w:tcBorders>
          </w:tcPr>
          <w:p w:rsidR="00142F7E" w:rsidRPr="00AD4EB4" w:rsidRDefault="00142F7E" w:rsidP="00BE064B">
            <w:pPr>
              <w:rPr>
                <w:sz w:val="22"/>
                <w:szCs w:val="22"/>
              </w:rPr>
            </w:pPr>
          </w:p>
          <w:p w:rsidR="00142F7E" w:rsidRPr="00AD4EB4" w:rsidRDefault="00142F7E" w:rsidP="00BE064B">
            <w:pPr>
              <w:rPr>
                <w:sz w:val="22"/>
                <w:szCs w:val="22"/>
              </w:rPr>
            </w:pPr>
            <w:r w:rsidRPr="00AD4EB4">
              <w:rPr>
                <w:sz w:val="22"/>
                <w:szCs w:val="22"/>
              </w:rPr>
              <w:t>Директор школы</w:t>
            </w:r>
          </w:p>
          <w:p w:rsidR="00142F7E" w:rsidRPr="00AD4EB4" w:rsidRDefault="00142F7E" w:rsidP="00BE064B">
            <w:pPr>
              <w:jc w:val="center"/>
              <w:rPr>
                <w:sz w:val="22"/>
                <w:szCs w:val="22"/>
              </w:rPr>
            </w:pPr>
            <w:r w:rsidRPr="00AD4EB4">
              <w:rPr>
                <w:sz w:val="22"/>
                <w:szCs w:val="22"/>
              </w:rPr>
              <w:t>Ответственный за ПБ</w:t>
            </w:r>
          </w:p>
        </w:tc>
        <w:tc>
          <w:tcPr>
            <w:tcW w:w="2153" w:type="dxa"/>
            <w:gridSpan w:val="2"/>
          </w:tcPr>
          <w:p w:rsidR="00142F7E" w:rsidRPr="00AD4EB4" w:rsidRDefault="00142F7E" w:rsidP="00BE064B">
            <w:pPr>
              <w:jc w:val="center"/>
              <w:rPr>
                <w:sz w:val="22"/>
                <w:szCs w:val="22"/>
              </w:rPr>
            </w:pPr>
            <w:r w:rsidRPr="00AD4EB4">
              <w:rPr>
                <w:sz w:val="22"/>
                <w:szCs w:val="22"/>
              </w:rPr>
              <w:t>Обеспечение</w:t>
            </w:r>
          </w:p>
          <w:p w:rsidR="00142F7E" w:rsidRPr="00AD4EB4" w:rsidRDefault="00142F7E" w:rsidP="00BE064B">
            <w:pPr>
              <w:jc w:val="center"/>
              <w:rPr>
                <w:sz w:val="22"/>
                <w:szCs w:val="22"/>
              </w:rPr>
            </w:pPr>
            <w:r w:rsidRPr="00AD4EB4">
              <w:rPr>
                <w:sz w:val="22"/>
                <w:szCs w:val="22"/>
              </w:rPr>
              <w:t>безопасности</w:t>
            </w:r>
          </w:p>
        </w:tc>
      </w:tr>
      <w:tr w:rsidR="00142F7E">
        <w:trPr>
          <w:gridAfter w:val="5"/>
          <w:wAfter w:w="13103" w:type="dxa"/>
          <w:trHeight w:val="1074"/>
        </w:trPr>
        <w:tc>
          <w:tcPr>
            <w:tcW w:w="764" w:type="dxa"/>
          </w:tcPr>
          <w:p w:rsidR="00142F7E" w:rsidRPr="00885C6A" w:rsidRDefault="00142F7E" w:rsidP="00BE064B">
            <w:pPr>
              <w:jc w:val="center"/>
              <w:rPr>
                <w:sz w:val="22"/>
                <w:szCs w:val="22"/>
              </w:rPr>
            </w:pPr>
            <w:r>
              <w:rPr>
                <w:sz w:val="22"/>
                <w:szCs w:val="22"/>
              </w:rPr>
              <w:t>25</w:t>
            </w:r>
          </w:p>
        </w:tc>
        <w:tc>
          <w:tcPr>
            <w:tcW w:w="4649" w:type="dxa"/>
          </w:tcPr>
          <w:p w:rsidR="00142F7E" w:rsidRPr="00885C6A" w:rsidRDefault="00142F7E" w:rsidP="00BE064B">
            <w:pPr>
              <w:jc w:val="both"/>
              <w:rPr>
                <w:sz w:val="22"/>
                <w:szCs w:val="22"/>
              </w:rPr>
            </w:pPr>
            <w:r w:rsidRPr="00885C6A">
              <w:rPr>
                <w:sz w:val="22"/>
                <w:szCs w:val="22"/>
              </w:rPr>
              <w:t>Содержание запасных эвакозащитных выходов в чистоте и свободном доступе к ним.</w:t>
            </w:r>
          </w:p>
        </w:tc>
        <w:tc>
          <w:tcPr>
            <w:tcW w:w="1687" w:type="dxa"/>
          </w:tcPr>
          <w:p w:rsidR="00142F7E" w:rsidRPr="00885C6A" w:rsidRDefault="00142F7E" w:rsidP="00BE064B">
            <w:pPr>
              <w:rPr>
                <w:sz w:val="22"/>
                <w:szCs w:val="22"/>
              </w:rPr>
            </w:pPr>
            <w:r w:rsidRPr="00885C6A">
              <w:rPr>
                <w:sz w:val="22"/>
                <w:szCs w:val="22"/>
              </w:rPr>
              <w:t>Кол-во раз</w:t>
            </w:r>
          </w:p>
        </w:tc>
        <w:tc>
          <w:tcPr>
            <w:tcW w:w="1751" w:type="dxa"/>
          </w:tcPr>
          <w:p w:rsidR="00142F7E" w:rsidRPr="00885C6A" w:rsidRDefault="00142F7E" w:rsidP="00BE064B">
            <w:pPr>
              <w:jc w:val="center"/>
              <w:rPr>
                <w:sz w:val="22"/>
                <w:szCs w:val="22"/>
              </w:rPr>
            </w:pPr>
            <w:r w:rsidRPr="00885C6A">
              <w:rPr>
                <w:sz w:val="22"/>
                <w:szCs w:val="22"/>
              </w:rPr>
              <w:t>4</w:t>
            </w:r>
          </w:p>
        </w:tc>
        <w:tc>
          <w:tcPr>
            <w:tcW w:w="1842" w:type="dxa"/>
          </w:tcPr>
          <w:p w:rsidR="00142F7E" w:rsidRPr="00885C6A" w:rsidRDefault="00142F7E" w:rsidP="00BE064B">
            <w:pPr>
              <w:jc w:val="center"/>
              <w:rPr>
                <w:sz w:val="22"/>
                <w:szCs w:val="22"/>
              </w:rPr>
            </w:pPr>
            <w:r w:rsidRPr="00885C6A">
              <w:rPr>
                <w:sz w:val="22"/>
                <w:szCs w:val="22"/>
              </w:rPr>
              <w:t>В течение года</w:t>
            </w:r>
          </w:p>
          <w:p w:rsidR="00142F7E" w:rsidRPr="00885C6A" w:rsidRDefault="00142F7E" w:rsidP="00BE064B">
            <w:pPr>
              <w:rPr>
                <w:sz w:val="22"/>
                <w:szCs w:val="22"/>
              </w:rPr>
            </w:pPr>
          </w:p>
        </w:tc>
        <w:tc>
          <w:tcPr>
            <w:tcW w:w="2145" w:type="dxa"/>
            <w:tcBorders>
              <w:left w:val="single" w:sz="4" w:space="0" w:color="auto"/>
            </w:tcBorders>
          </w:tcPr>
          <w:p w:rsidR="00142F7E" w:rsidRPr="00AD4EB4" w:rsidRDefault="00142F7E" w:rsidP="00BE064B">
            <w:pPr>
              <w:jc w:val="center"/>
              <w:rPr>
                <w:sz w:val="22"/>
                <w:szCs w:val="22"/>
              </w:rPr>
            </w:pPr>
            <w:r w:rsidRPr="00AD4EB4">
              <w:rPr>
                <w:sz w:val="22"/>
                <w:szCs w:val="22"/>
              </w:rPr>
              <w:t>Зам.директора по АХР</w:t>
            </w:r>
          </w:p>
          <w:p w:rsidR="00142F7E" w:rsidRPr="00AD4EB4" w:rsidRDefault="00142F7E" w:rsidP="00BE064B">
            <w:pPr>
              <w:jc w:val="center"/>
              <w:rPr>
                <w:sz w:val="22"/>
                <w:szCs w:val="22"/>
              </w:rPr>
            </w:pPr>
            <w:r w:rsidRPr="00AD4EB4">
              <w:rPr>
                <w:sz w:val="22"/>
                <w:szCs w:val="22"/>
              </w:rPr>
              <w:t>Ответственный за ПБ</w:t>
            </w:r>
          </w:p>
        </w:tc>
        <w:tc>
          <w:tcPr>
            <w:tcW w:w="2153" w:type="dxa"/>
            <w:gridSpan w:val="2"/>
          </w:tcPr>
          <w:p w:rsidR="00142F7E" w:rsidRPr="00AD4EB4" w:rsidRDefault="00142F7E" w:rsidP="00BE064B">
            <w:pPr>
              <w:jc w:val="center"/>
              <w:rPr>
                <w:sz w:val="22"/>
                <w:szCs w:val="22"/>
              </w:rPr>
            </w:pPr>
            <w:r w:rsidRPr="00AD4EB4">
              <w:rPr>
                <w:sz w:val="22"/>
                <w:szCs w:val="22"/>
              </w:rPr>
              <w:t>Обеспечение</w:t>
            </w:r>
          </w:p>
          <w:p w:rsidR="00142F7E" w:rsidRPr="00AD4EB4" w:rsidRDefault="00142F7E" w:rsidP="00BE064B">
            <w:pPr>
              <w:jc w:val="center"/>
              <w:rPr>
                <w:sz w:val="22"/>
                <w:szCs w:val="22"/>
              </w:rPr>
            </w:pPr>
            <w:r w:rsidRPr="00AD4EB4">
              <w:rPr>
                <w:sz w:val="22"/>
                <w:szCs w:val="22"/>
              </w:rPr>
              <w:t>безопасности</w:t>
            </w:r>
          </w:p>
        </w:tc>
      </w:tr>
    </w:tbl>
    <w:p w:rsidR="00142F7E" w:rsidRDefault="00142F7E" w:rsidP="00BE064B">
      <w:pPr>
        <w:ind w:firstLine="720"/>
        <w:jc w:val="both"/>
        <w:rPr>
          <w:sz w:val="28"/>
          <w:szCs w:val="28"/>
        </w:rPr>
      </w:pPr>
    </w:p>
    <w:p w:rsidR="00142F7E" w:rsidRPr="00033C4B" w:rsidRDefault="00142F7E" w:rsidP="00BE064B">
      <w:pPr>
        <w:ind w:firstLine="720"/>
        <w:jc w:val="both"/>
        <w:rPr>
          <w:sz w:val="28"/>
          <w:szCs w:val="28"/>
        </w:rPr>
      </w:pPr>
    </w:p>
    <w:p w:rsidR="00142F7E" w:rsidRPr="00885C6A" w:rsidRDefault="00142F7E" w:rsidP="00BE064B">
      <w:pPr>
        <w:ind w:firstLine="720"/>
        <w:jc w:val="both"/>
        <w:rPr>
          <w:sz w:val="24"/>
          <w:szCs w:val="24"/>
        </w:rPr>
      </w:pPr>
      <w:r w:rsidRPr="00885C6A">
        <w:rPr>
          <w:sz w:val="24"/>
          <w:szCs w:val="24"/>
        </w:rPr>
        <w:t xml:space="preserve">Примечание: </w:t>
      </w:r>
    </w:p>
    <w:p w:rsidR="00142F7E" w:rsidRPr="00885C6A" w:rsidRDefault="00142F7E" w:rsidP="00BE064B">
      <w:pPr>
        <w:ind w:firstLine="720"/>
        <w:jc w:val="both"/>
        <w:rPr>
          <w:sz w:val="24"/>
          <w:szCs w:val="24"/>
        </w:rPr>
      </w:pPr>
      <w:r w:rsidRPr="00885C6A">
        <w:rPr>
          <w:sz w:val="24"/>
          <w:szCs w:val="24"/>
        </w:rPr>
        <w:t xml:space="preserve">Соглашение в полном объеме может быть выполнено при наличии финансирования. </w:t>
      </w:r>
    </w:p>
    <w:p w:rsidR="00142F7E" w:rsidRPr="00885C6A" w:rsidRDefault="00142F7E" w:rsidP="00BE064B">
      <w:pPr>
        <w:ind w:firstLine="720"/>
        <w:jc w:val="both"/>
        <w:rPr>
          <w:sz w:val="24"/>
          <w:szCs w:val="24"/>
        </w:rPr>
      </w:pPr>
      <w:r w:rsidRPr="00885C6A">
        <w:rPr>
          <w:sz w:val="24"/>
          <w:szCs w:val="24"/>
        </w:rPr>
        <w:t>В случае недостаточного финансирования, приоритетность выполнения пунктов соглашения будет определяться администрацией по согласованию с профсоюзным комитетом.</w:t>
      </w:r>
    </w:p>
    <w:p w:rsidR="00142F7E" w:rsidRDefault="00142F7E">
      <w:pPr>
        <w:sectPr w:rsidR="00142F7E" w:rsidSect="00EC4F01">
          <w:footerReference w:type="default" r:id="rId10"/>
          <w:pgSz w:w="16838" w:h="11906" w:orient="landscape"/>
          <w:pgMar w:top="1258" w:right="1134" w:bottom="851" w:left="1134" w:header="709" w:footer="709" w:gutter="0"/>
          <w:cols w:space="708"/>
          <w:docGrid w:linePitch="360"/>
        </w:sectPr>
      </w:pPr>
    </w:p>
    <w:p w:rsidR="00142F7E" w:rsidRDefault="00142F7E" w:rsidP="0070580F">
      <w:pPr>
        <w:jc w:val="right"/>
        <w:rPr>
          <w:b/>
          <w:bCs/>
          <w:color w:val="000000"/>
          <w:sz w:val="24"/>
          <w:szCs w:val="24"/>
        </w:rPr>
      </w:pPr>
      <w:r w:rsidRPr="0070580F">
        <w:rPr>
          <w:b/>
          <w:bCs/>
          <w:color w:val="000000"/>
          <w:sz w:val="24"/>
          <w:szCs w:val="24"/>
        </w:rPr>
        <w:t xml:space="preserve">Приложение </w:t>
      </w:r>
      <w:r>
        <w:rPr>
          <w:b/>
          <w:bCs/>
          <w:color w:val="000000"/>
          <w:sz w:val="24"/>
          <w:szCs w:val="24"/>
        </w:rPr>
        <w:t>3</w:t>
      </w:r>
    </w:p>
    <w:p w:rsidR="00142F7E" w:rsidRDefault="00142F7E" w:rsidP="00ED1C3B">
      <w:pPr>
        <w:jc w:val="right"/>
        <w:rPr>
          <w:sz w:val="24"/>
          <w:szCs w:val="24"/>
        </w:rPr>
      </w:pPr>
      <w:r w:rsidRPr="00ED1C3B">
        <w:rPr>
          <w:sz w:val="24"/>
          <w:szCs w:val="24"/>
        </w:rPr>
        <w:t>к Коллективному договору</w:t>
      </w:r>
    </w:p>
    <w:p w:rsidR="00142F7E" w:rsidRPr="00ED1C3B" w:rsidRDefault="00142F7E" w:rsidP="00ED1C3B">
      <w:pPr>
        <w:jc w:val="right"/>
        <w:rPr>
          <w:sz w:val="24"/>
          <w:szCs w:val="24"/>
        </w:rPr>
      </w:pPr>
      <w:r>
        <w:rPr>
          <w:sz w:val="24"/>
          <w:szCs w:val="24"/>
        </w:rPr>
        <w:t>на 2018-2020</w:t>
      </w:r>
    </w:p>
    <w:p w:rsidR="00142F7E" w:rsidRPr="00ED1C3B" w:rsidRDefault="00142F7E" w:rsidP="00ED1C3B">
      <w:pPr>
        <w:jc w:val="right"/>
        <w:rPr>
          <w:sz w:val="24"/>
          <w:szCs w:val="24"/>
        </w:rPr>
      </w:pPr>
      <w:r w:rsidRPr="00ED1C3B">
        <w:rPr>
          <w:sz w:val="24"/>
          <w:szCs w:val="24"/>
        </w:rPr>
        <w:t>МОУ «Бердюгинская СОШ»</w:t>
      </w:r>
    </w:p>
    <w:p w:rsidR="00142F7E" w:rsidRDefault="00142F7E" w:rsidP="00FE1E15">
      <w:pPr>
        <w:jc w:val="right"/>
      </w:pPr>
      <w:r>
        <w:t xml:space="preserve">                                                             </w:t>
      </w:r>
    </w:p>
    <w:p w:rsidR="00142F7E" w:rsidRDefault="00142F7E" w:rsidP="00FE1E15">
      <w:pPr>
        <w:jc w:val="center"/>
        <w:rPr>
          <w:b/>
          <w:bCs/>
          <w:sz w:val="24"/>
          <w:szCs w:val="24"/>
        </w:rPr>
      </w:pPr>
    </w:p>
    <w:p w:rsidR="00142F7E" w:rsidRPr="00FE1E15" w:rsidRDefault="00142F7E" w:rsidP="00FE1E15">
      <w:pPr>
        <w:jc w:val="center"/>
        <w:rPr>
          <w:b/>
          <w:bCs/>
          <w:sz w:val="24"/>
          <w:szCs w:val="24"/>
        </w:rPr>
      </w:pPr>
      <w:r w:rsidRPr="00FE1E15">
        <w:rPr>
          <w:b/>
          <w:bCs/>
          <w:sz w:val="24"/>
          <w:szCs w:val="24"/>
        </w:rPr>
        <w:t>МОУ «Бердюгинская СОШ»</w:t>
      </w:r>
    </w:p>
    <w:p w:rsidR="00142F7E" w:rsidRDefault="00142F7E" w:rsidP="00DA5616">
      <w:pPr>
        <w:rPr>
          <w:sz w:val="28"/>
          <w:szCs w:val="28"/>
        </w:rPr>
      </w:pPr>
      <w:r w:rsidRPr="00026D27">
        <w:rPr>
          <w:sz w:val="28"/>
          <w:szCs w:val="28"/>
        </w:rPr>
        <w:pict>
          <v:shape id="_x0000_i1029" type="#_x0000_t75" style="width:468pt;height:130.5pt">
            <v:imagedata r:id="rId9" o:title=""/>
          </v:shape>
        </w:pict>
      </w:r>
    </w:p>
    <w:p w:rsidR="00142F7E" w:rsidRDefault="00142F7E" w:rsidP="00ED1C3B">
      <w:pPr>
        <w:pStyle w:val="10"/>
        <w:ind w:left="360"/>
        <w:rPr>
          <w:rFonts w:cs="Times New Roman"/>
          <w:b/>
          <w:bCs/>
          <w:sz w:val="28"/>
          <w:szCs w:val="28"/>
        </w:rPr>
      </w:pPr>
    </w:p>
    <w:p w:rsidR="00142F7E" w:rsidRPr="003714CC" w:rsidRDefault="00142F7E" w:rsidP="00ED1C3B">
      <w:pPr>
        <w:autoSpaceDE w:val="0"/>
        <w:autoSpaceDN w:val="0"/>
        <w:adjustRightInd w:val="0"/>
        <w:ind w:left="360"/>
        <w:jc w:val="center"/>
        <w:rPr>
          <w:b/>
          <w:bCs/>
          <w:sz w:val="24"/>
          <w:szCs w:val="24"/>
        </w:rPr>
      </w:pPr>
      <w:r w:rsidRPr="003714CC">
        <w:rPr>
          <w:b/>
          <w:bCs/>
          <w:sz w:val="24"/>
          <w:szCs w:val="24"/>
        </w:rPr>
        <w:t>Нормы выдачи специальной одежды, сертифицированных средств индивидуальной защиты, смывающих и обезвреживающих средств</w:t>
      </w:r>
    </w:p>
    <w:p w:rsidR="00142F7E" w:rsidRDefault="00142F7E" w:rsidP="00ED1C3B">
      <w:pPr>
        <w:pStyle w:val="ConsPlusTitle"/>
        <w:widowControl/>
        <w:ind w:left="360"/>
        <w:rPr>
          <w:b w:val="0"/>
          <w:bCs w:val="0"/>
        </w:rPr>
      </w:pPr>
      <w:r w:rsidRPr="003714CC">
        <w:rPr>
          <w:b w:val="0"/>
          <w:bCs w:val="0"/>
        </w:rPr>
        <w:t xml:space="preserve"> </w:t>
      </w:r>
    </w:p>
    <w:p w:rsidR="00142F7E" w:rsidRPr="003714CC" w:rsidRDefault="00142F7E" w:rsidP="00ED1C3B">
      <w:pPr>
        <w:pStyle w:val="ConsPlusTitle"/>
        <w:widowControl/>
        <w:ind w:left="360"/>
        <w:rPr>
          <w:b w:val="0"/>
          <w:bCs w:val="0"/>
        </w:rPr>
      </w:pPr>
    </w:p>
    <w:p w:rsidR="00142F7E" w:rsidRPr="003714CC" w:rsidRDefault="00142F7E" w:rsidP="00ED1C3B">
      <w:pPr>
        <w:pStyle w:val="ConsPlusTitle"/>
        <w:widowControl/>
        <w:ind w:left="360" w:firstLine="708"/>
        <w:jc w:val="both"/>
        <w:rPr>
          <w:b w:val="0"/>
          <w:bCs w:val="0"/>
        </w:rPr>
      </w:pPr>
      <w:r w:rsidRPr="003714CC">
        <w:rPr>
          <w:b w:val="0"/>
          <w:bCs w:val="0"/>
        </w:rPr>
        <w:t>Руководствуясь приказом Минтруда России от 09.12.2014 N 997</w:t>
      </w:r>
      <w:r>
        <w:rPr>
          <w:b w:val="0"/>
          <w:bCs w:val="0"/>
        </w:rPr>
        <w:t>-</w:t>
      </w:r>
      <w:r w:rsidRPr="003714CC">
        <w:rPr>
          <w:b w:val="0"/>
          <w:bCs w:val="0"/>
        </w:rPr>
        <w:t>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b w:val="0"/>
          <w:bCs w:val="0"/>
        </w:rPr>
        <w:t xml:space="preserve">  </w:t>
      </w:r>
      <w:r w:rsidRPr="003714CC">
        <w:rPr>
          <w:b w:val="0"/>
          <w:bCs w:val="0"/>
        </w:rPr>
        <w:t>приказом Минздравсоцразвития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установить для работников следующие нормы:</w:t>
      </w:r>
    </w:p>
    <w:p w:rsidR="00142F7E" w:rsidRDefault="00142F7E" w:rsidP="0053678B">
      <w:pPr>
        <w:autoSpaceDE w:val="0"/>
        <w:autoSpaceDN w:val="0"/>
        <w:adjustRightInd w:val="0"/>
        <w:ind w:left="720"/>
        <w:rPr>
          <w:b/>
          <w:bCs/>
          <w:sz w:val="28"/>
          <w:szCs w:val="28"/>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92"/>
        <w:gridCol w:w="3708"/>
        <w:gridCol w:w="1800"/>
        <w:gridCol w:w="2160"/>
      </w:tblGrid>
      <w:tr w:rsidR="00142F7E" w:rsidRPr="003714CC">
        <w:tc>
          <w:tcPr>
            <w:tcW w:w="720" w:type="dxa"/>
          </w:tcPr>
          <w:p w:rsidR="00142F7E" w:rsidRPr="00885C6A" w:rsidRDefault="00142F7E" w:rsidP="00D31FAD">
            <w:pPr>
              <w:autoSpaceDE w:val="0"/>
              <w:autoSpaceDN w:val="0"/>
              <w:adjustRightInd w:val="0"/>
              <w:jc w:val="center"/>
              <w:rPr>
                <w:sz w:val="22"/>
                <w:szCs w:val="22"/>
              </w:rPr>
            </w:pPr>
            <w:r w:rsidRPr="00885C6A">
              <w:rPr>
                <w:sz w:val="22"/>
                <w:szCs w:val="22"/>
              </w:rPr>
              <w:t xml:space="preserve">  П/п</w:t>
            </w:r>
          </w:p>
        </w:tc>
        <w:tc>
          <w:tcPr>
            <w:tcW w:w="1692" w:type="dxa"/>
          </w:tcPr>
          <w:p w:rsidR="00142F7E" w:rsidRPr="00885C6A" w:rsidRDefault="00142F7E" w:rsidP="00FE1E15">
            <w:pPr>
              <w:autoSpaceDE w:val="0"/>
              <w:autoSpaceDN w:val="0"/>
              <w:adjustRightInd w:val="0"/>
              <w:jc w:val="center"/>
              <w:rPr>
                <w:sz w:val="22"/>
                <w:szCs w:val="22"/>
              </w:rPr>
            </w:pPr>
            <w:r w:rsidRPr="00885C6A">
              <w:rPr>
                <w:sz w:val="22"/>
                <w:szCs w:val="22"/>
              </w:rPr>
              <w:t>Наименование должности, профессии</w:t>
            </w:r>
          </w:p>
        </w:tc>
        <w:tc>
          <w:tcPr>
            <w:tcW w:w="3708" w:type="dxa"/>
          </w:tcPr>
          <w:p w:rsidR="00142F7E" w:rsidRPr="00885C6A" w:rsidRDefault="00142F7E" w:rsidP="00FE1E15">
            <w:pPr>
              <w:autoSpaceDE w:val="0"/>
              <w:autoSpaceDN w:val="0"/>
              <w:adjustRightInd w:val="0"/>
              <w:jc w:val="center"/>
              <w:rPr>
                <w:sz w:val="22"/>
                <w:szCs w:val="22"/>
              </w:rPr>
            </w:pPr>
            <w:r w:rsidRPr="00885C6A">
              <w:rPr>
                <w:sz w:val="22"/>
                <w:szCs w:val="22"/>
              </w:rPr>
              <w:t>Наименование специальной одежды, сертифицированных средств индивидуальной защиты</w:t>
            </w:r>
          </w:p>
        </w:tc>
        <w:tc>
          <w:tcPr>
            <w:tcW w:w="1800" w:type="dxa"/>
          </w:tcPr>
          <w:p w:rsidR="00142F7E" w:rsidRDefault="00142F7E" w:rsidP="00FE1E15">
            <w:pPr>
              <w:autoSpaceDE w:val="0"/>
              <w:autoSpaceDN w:val="0"/>
              <w:adjustRightInd w:val="0"/>
              <w:jc w:val="center"/>
              <w:rPr>
                <w:sz w:val="22"/>
                <w:szCs w:val="22"/>
              </w:rPr>
            </w:pPr>
            <w:r>
              <w:rPr>
                <w:sz w:val="22"/>
                <w:szCs w:val="22"/>
              </w:rPr>
              <w:t xml:space="preserve">Норма выдачи на год </w:t>
            </w:r>
          </w:p>
          <w:p w:rsidR="00142F7E" w:rsidRPr="0053651E" w:rsidRDefault="00142F7E" w:rsidP="00FE1E15">
            <w:pPr>
              <w:autoSpaceDE w:val="0"/>
              <w:autoSpaceDN w:val="0"/>
              <w:adjustRightInd w:val="0"/>
              <w:jc w:val="center"/>
              <w:rPr>
                <w:sz w:val="22"/>
                <w:szCs w:val="22"/>
              </w:rPr>
            </w:pPr>
            <w:r>
              <w:rPr>
                <w:sz w:val="22"/>
                <w:szCs w:val="22"/>
              </w:rPr>
              <w:t>(штуки, пары, комплекты)</w:t>
            </w:r>
          </w:p>
        </w:tc>
        <w:tc>
          <w:tcPr>
            <w:tcW w:w="2160" w:type="dxa"/>
          </w:tcPr>
          <w:p w:rsidR="00142F7E" w:rsidRPr="00885C6A" w:rsidRDefault="00142F7E" w:rsidP="00FE1E15">
            <w:pPr>
              <w:autoSpaceDE w:val="0"/>
              <w:autoSpaceDN w:val="0"/>
              <w:adjustRightInd w:val="0"/>
              <w:jc w:val="center"/>
              <w:rPr>
                <w:sz w:val="22"/>
                <w:szCs w:val="22"/>
              </w:rPr>
            </w:pPr>
            <w:r w:rsidRPr="00885C6A">
              <w:rPr>
                <w:sz w:val="22"/>
                <w:szCs w:val="22"/>
              </w:rPr>
              <w:t>Нормы выдачи смывающих и обезвреживающих средств на месяц</w:t>
            </w:r>
          </w:p>
        </w:tc>
      </w:tr>
      <w:tr w:rsidR="00142F7E" w:rsidRPr="003714CC">
        <w:trPr>
          <w:trHeight w:val="681"/>
        </w:trPr>
        <w:tc>
          <w:tcPr>
            <w:tcW w:w="720" w:type="dxa"/>
            <w:vMerge w:val="restart"/>
          </w:tcPr>
          <w:p w:rsidR="00142F7E" w:rsidRPr="00885C6A" w:rsidRDefault="00142F7E" w:rsidP="00D31FAD">
            <w:pPr>
              <w:autoSpaceDE w:val="0"/>
              <w:autoSpaceDN w:val="0"/>
              <w:adjustRightInd w:val="0"/>
              <w:jc w:val="center"/>
              <w:rPr>
                <w:sz w:val="22"/>
                <w:szCs w:val="22"/>
              </w:rPr>
            </w:pPr>
            <w:r w:rsidRPr="00885C6A">
              <w:rPr>
                <w:sz w:val="22"/>
                <w:szCs w:val="22"/>
              </w:rPr>
              <w:t>1.</w:t>
            </w:r>
          </w:p>
        </w:tc>
        <w:tc>
          <w:tcPr>
            <w:tcW w:w="1692" w:type="dxa"/>
            <w:vMerge w:val="restart"/>
          </w:tcPr>
          <w:p w:rsidR="00142F7E" w:rsidRPr="00885C6A" w:rsidRDefault="00142F7E" w:rsidP="00FE1E15">
            <w:pPr>
              <w:pStyle w:val="a"/>
              <w:spacing w:line="240" w:lineRule="auto"/>
              <w:ind w:firstLine="0"/>
              <w:rPr>
                <w:sz w:val="22"/>
                <w:szCs w:val="22"/>
              </w:rPr>
            </w:pPr>
            <w:r w:rsidRPr="00885C6A">
              <w:rPr>
                <w:sz w:val="22"/>
                <w:szCs w:val="22"/>
              </w:rPr>
              <w:t>Дворник</w:t>
            </w:r>
          </w:p>
        </w:tc>
        <w:tc>
          <w:tcPr>
            <w:tcW w:w="3708" w:type="dxa"/>
          </w:tcPr>
          <w:p w:rsidR="00142F7E" w:rsidRPr="0053678B" w:rsidRDefault="00142F7E" w:rsidP="00FE1E15">
            <w:pPr>
              <w:pStyle w:val="a"/>
              <w:spacing w:line="240" w:lineRule="auto"/>
              <w:ind w:firstLine="0"/>
              <w:rPr>
                <w:sz w:val="22"/>
                <w:szCs w:val="22"/>
              </w:rPr>
            </w:pPr>
            <w:r w:rsidRPr="0053678B">
              <w:rPr>
                <w:sz w:val="22"/>
                <w:szCs w:val="22"/>
              </w:rPr>
              <w:t>Костюм для защиты от общих производственных загрязнений и механических воздействий</w:t>
            </w:r>
          </w:p>
        </w:tc>
        <w:tc>
          <w:tcPr>
            <w:tcW w:w="1800" w:type="dxa"/>
          </w:tcPr>
          <w:p w:rsidR="00142F7E" w:rsidRPr="00885C6A" w:rsidRDefault="00142F7E" w:rsidP="00FE1E15">
            <w:pPr>
              <w:pStyle w:val="a"/>
              <w:spacing w:line="240" w:lineRule="auto"/>
              <w:ind w:firstLine="0"/>
              <w:jc w:val="center"/>
              <w:rPr>
                <w:sz w:val="22"/>
                <w:szCs w:val="22"/>
              </w:rPr>
            </w:pPr>
          </w:p>
          <w:p w:rsidR="00142F7E" w:rsidRPr="00885C6A" w:rsidRDefault="00142F7E" w:rsidP="00FE1E15">
            <w:pPr>
              <w:pStyle w:val="a"/>
              <w:spacing w:line="240" w:lineRule="auto"/>
              <w:ind w:firstLine="0"/>
              <w:jc w:val="center"/>
              <w:rPr>
                <w:sz w:val="22"/>
                <w:szCs w:val="22"/>
              </w:rPr>
            </w:pPr>
            <w:r w:rsidRPr="00885C6A">
              <w:rPr>
                <w:sz w:val="22"/>
                <w:szCs w:val="22"/>
              </w:rPr>
              <w:t>1</w:t>
            </w:r>
          </w:p>
        </w:tc>
        <w:tc>
          <w:tcPr>
            <w:tcW w:w="2160" w:type="dxa"/>
            <w:vMerge w:val="restart"/>
          </w:tcPr>
          <w:p w:rsidR="00142F7E" w:rsidRDefault="00142F7E" w:rsidP="00FE1E15">
            <w:pPr>
              <w:autoSpaceDE w:val="0"/>
              <w:autoSpaceDN w:val="0"/>
              <w:adjustRightInd w:val="0"/>
              <w:ind w:right="-108"/>
              <w:jc w:val="center"/>
              <w:rPr>
                <w:sz w:val="22"/>
                <w:szCs w:val="22"/>
              </w:rPr>
            </w:pPr>
            <w:r w:rsidRPr="00885C6A">
              <w:rPr>
                <w:sz w:val="22"/>
                <w:szCs w:val="22"/>
              </w:rPr>
              <w:t>200 г</w:t>
            </w:r>
          </w:p>
          <w:p w:rsidR="00142F7E" w:rsidRPr="00885C6A" w:rsidRDefault="00142F7E" w:rsidP="00FE1E15">
            <w:pPr>
              <w:autoSpaceDE w:val="0"/>
              <w:autoSpaceDN w:val="0"/>
              <w:adjustRightInd w:val="0"/>
              <w:ind w:right="-108"/>
              <w:jc w:val="center"/>
              <w:rPr>
                <w:sz w:val="22"/>
                <w:szCs w:val="22"/>
              </w:rPr>
            </w:pPr>
            <w:r w:rsidRPr="00885C6A">
              <w:rPr>
                <w:sz w:val="22"/>
                <w:szCs w:val="22"/>
              </w:rPr>
              <w:t xml:space="preserve"> (мыло туалетное)</w:t>
            </w:r>
          </w:p>
          <w:p w:rsidR="00142F7E" w:rsidRPr="00885C6A" w:rsidRDefault="00142F7E" w:rsidP="00FE1E15">
            <w:pPr>
              <w:autoSpaceDE w:val="0"/>
              <w:autoSpaceDN w:val="0"/>
              <w:adjustRightInd w:val="0"/>
              <w:jc w:val="center"/>
              <w:rPr>
                <w:b/>
                <w:bCs/>
                <w:sz w:val="22"/>
                <w:szCs w:val="22"/>
              </w:rPr>
            </w:pPr>
            <w:r w:rsidRPr="00885C6A">
              <w:rPr>
                <w:sz w:val="22"/>
                <w:szCs w:val="22"/>
              </w:rPr>
              <w:t>или 250 мл (жидкие моющие средства в дозирующих устройствах)</w:t>
            </w:r>
          </w:p>
        </w:tc>
      </w:tr>
      <w:tr w:rsidR="00142F7E" w:rsidRPr="003714CC">
        <w:trPr>
          <w:trHeight w:val="451"/>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53678B" w:rsidRDefault="00142F7E" w:rsidP="00FE1E15">
            <w:pPr>
              <w:pStyle w:val="a"/>
              <w:spacing w:line="240" w:lineRule="auto"/>
              <w:ind w:firstLine="0"/>
              <w:rPr>
                <w:sz w:val="22"/>
                <w:szCs w:val="22"/>
              </w:rPr>
            </w:pPr>
            <w:r w:rsidRPr="0053678B">
              <w:rPr>
                <w:sz w:val="22"/>
                <w:szCs w:val="22"/>
              </w:rPr>
              <w:t>Фартук из полимерных материалов с нагрудником</w:t>
            </w:r>
          </w:p>
        </w:tc>
        <w:tc>
          <w:tcPr>
            <w:tcW w:w="1800" w:type="dxa"/>
          </w:tcPr>
          <w:p w:rsidR="00142F7E" w:rsidRPr="00885C6A" w:rsidRDefault="00142F7E" w:rsidP="00D31FAD">
            <w:pPr>
              <w:pStyle w:val="a"/>
              <w:ind w:firstLine="0"/>
              <w:jc w:val="center"/>
              <w:rPr>
                <w:sz w:val="22"/>
                <w:szCs w:val="22"/>
              </w:rPr>
            </w:pPr>
            <w:r>
              <w:rPr>
                <w:sz w:val="22"/>
                <w:szCs w:val="22"/>
              </w:rPr>
              <w:t>2</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524"/>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53678B" w:rsidRDefault="00142F7E" w:rsidP="00FE1E15">
            <w:pPr>
              <w:pStyle w:val="a"/>
              <w:spacing w:line="240" w:lineRule="auto"/>
              <w:ind w:firstLine="0"/>
              <w:rPr>
                <w:sz w:val="22"/>
                <w:szCs w:val="22"/>
              </w:rPr>
            </w:pPr>
            <w:r w:rsidRPr="0053678B">
              <w:rPr>
                <w:sz w:val="22"/>
                <w:szCs w:val="22"/>
              </w:rPr>
              <w:t>Сапоги резиновые с защитным подноском</w:t>
            </w:r>
          </w:p>
        </w:tc>
        <w:tc>
          <w:tcPr>
            <w:tcW w:w="1800" w:type="dxa"/>
          </w:tcPr>
          <w:p w:rsidR="00142F7E" w:rsidRPr="00885C6A" w:rsidRDefault="00142F7E" w:rsidP="00D31FAD">
            <w:pPr>
              <w:pStyle w:val="a"/>
              <w:ind w:firstLine="0"/>
              <w:jc w:val="center"/>
              <w:rPr>
                <w:sz w:val="22"/>
                <w:szCs w:val="22"/>
              </w:rPr>
            </w:pPr>
            <w:r w:rsidRPr="00885C6A">
              <w:rPr>
                <w:sz w:val="22"/>
                <w:szCs w:val="22"/>
              </w:rPr>
              <w:t>1</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198"/>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53678B" w:rsidRDefault="00142F7E" w:rsidP="00FE1E15">
            <w:pPr>
              <w:pStyle w:val="a"/>
              <w:spacing w:line="240" w:lineRule="auto"/>
              <w:ind w:firstLine="0"/>
              <w:jc w:val="left"/>
              <w:rPr>
                <w:sz w:val="22"/>
                <w:szCs w:val="22"/>
              </w:rPr>
            </w:pPr>
            <w:r w:rsidRPr="0053678B">
              <w:rPr>
                <w:sz w:val="22"/>
                <w:szCs w:val="22"/>
              </w:rPr>
              <w:t>Перчатки с полимерным покрытием</w:t>
            </w:r>
          </w:p>
        </w:tc>
        <w:tc>
          <w:tcPr>
            <w:tcW w:w="1800" w:type="dxa"/>
          </w:tcPr>
          <w:p w:rsidR="00142F7E" w:rsidRPr="00885C6A" w:rsidRDefault="00142F7E" w:rsidP="00EC4F01">
            <w:pPr>
              <w:pStyle w:val="a"/>
              <w:rPr>
                <w:sz w:val="22"/>
                <w:szCs w:val="22"/>
              </w:rPr>
            </w:pPr>
            <w:r w:rsidRPr="00885C6A">
              <w:rPr>
                <w:sz w:val="22"/>
                <w:szCs w:val="22"/>
              </w:rPr>
              <w:t>6 пар</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1163"/>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EC4F01" w:rsidRDefault="00142F7E" w:rsidP="00FE1E15">
            <w:pPr>
              <w:pStyle w:val="a"/>
              <w:spacing w:line="240" w:lineRule="auto"/>
              <w:ind w:firstLine="0"/>
              <w:rPr>
                <w:sz w:val="22"/>
                <w:szCs w:val="22"/>
              </w:rPr>
            </w:pPr>
            <w:r w:rsidRPr="00EC4F01">
              <w:rPr>
                <w:sz w:val="22"/>
                <w:szCs w:val="22"/>
              </w:rPr>
              <w:t xml:space="preserve">Зимой дополнительно: </w:t>
            </w:r>
          </w:p>
          <w:p w:rsidR="00142F7E" w:rsidRPr="00EC4F01" w:rsidRDefault="00142F7E" w:rsidP="00FE1E15">
            <w:pPr>
              <w:pStyle w:val="a"/>
              <w:spacing w:line="240" w:lineRule="auto"/>
              <w:ind w:firstLine="19"/>
              <w:rPr>
                <w:sz w:val="24"/>
                <w:szCs w:val="24"/>
              </w:rPr>
            </w:pPr>
            <w:r w:rsidRPr="00EC4F01">
              <w:rPr>
                <w:sz w:val="22"/>
                <w:szCs w:val="22"/>
              </w:rPr>
              <w:t>Куртка для защиты от общих производственных загрязнений и механических воздействий на утепляющей прокладке</w:t>
            </w:r>
          </w:p>
        </w:tc>
        <w:tc>
          <w:tcPr>
            <w:tcW w:w="1800" w:type="dxa"/>
          </w:tcPr>
          <w:p w:rsidR="00142F7E" w:rsidRPr="00EC4F01" w:rsidRDefault="00142F7E" w:rsidP="00EC4F01">
            <w:pPr>
              <w:pStyle w:val="a"/>
              <w:spacing w:line="240" w:lineRule="auto"/>
              <w:rPr>
                <w:sz w:val="22"/>
                <w:szCs w:val="22"/>
              </w:rPr>
            </w:pPr>
          </w:p>
          <w:p w:rsidR="00142F7E" w:rsidRPr="00EC4F01" w:rsidRDefault="00142F7E" w:rsidP="00EC4F01">
            <w:pPr>
              <w:pStyle w:val="a"/>
              <w:spacing w:line="240" w:lineRule="auto"/>
              <w:ind w:firstLine="0"/>
              <w:jc w:val="center"/>
              <w:rPr>
                <w:sz w:val="22"/>
                <w:szCs w:val="22"/>
              </w:rPr>
            </w:pPr>
            <w:r w:rsidRPr="00EC4F01">
              <w:rPr>
                <w:sz w:val="22"/>
                <w:szCs w:val="22"/>
              </w:rPr>
              <w:t xml:space="preserve">1 на 2 </w:t>
            </w:r>
          </w:p>
          <w:p w:rsidR="00142F7E" w:rsidRPr="00EC4F01" w:rsidRDefault="00142F7E" w:rsidP="00EC4F01"/>
          <w:p w:rsidR="00142F7E" w:rsidRPr="00EC4F01" w:rsidRDefault="00142F7E" w:rsidP="00EC4F01"/>
          <w:p w:rsidR="00142F7E" w:rsidRPr="00EC4F01" w:rsidRDefault="00142F7E" w:rsidP="00EC4F01"/>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513"/>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EC4F01" w:rsidRDefault="00142F7E" w:rsidP="00FE1E15">
            <w:pPr>
              <w:rPr>
                <w:sz w:val="22"/>
                <w:szCs w:val="22"/>
              </w:rPr>
            </w:pPr>
            <w:r w:rsidRPr="00EC4F01">
              <w:rPr>
                <w:sz w:val="22"/>
                <w:szCs w:val="22"/>
              </w:rPr>
              <w:t>Сапоги кожаные утепленные с защитным подноском</w:t>
            </w:r>
          </w:p>
        </w:tc>
        <w:tc>
          <w:tcPr>
            <w:tcW w:w="1800" w:type="dxa"/>
          </w:tcPr>
          <w:p w:rsidR="00142F7E" w:rsidRPr="00EC4F01" w:rsidRDefault="00142F7E" w:rsidP="00EC4F01">
            <w:pPr>
              <w:jc w:val="center"/>
              <w:rPr>
                <w:sz w:val="22"/>
                <w:szCs w:val="22"/>
              </w:rPr>
            </w:pPr>
            <w:r w:rsidRPr="00EC4F01">
              <w:rPr>
                <w:sz w:val="22"/>
                <w:szCs w:val="22"/>
              </w:rPr>
              <w:t xml:space="preserve">1 пара на 1,5 </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229"/>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EC4F01" w:rsidRDefault="00142F7E" w:rsidP="00FE1E15">
            <w:pPr>
              <w:autoSpaceDE w:val="0"/>
              <w:autoSpaceDN w:val="0"/>
              <w:adjustRightInd w:val="0"/>
              <w:rPr>
                <w:sz w:val="22"/>
                <w:szCs w:val="22"/>
              </w:rPr>
            </w:pPr>
            <w:r w:rsidRPr="00EC4F01">
              <w:rPr>
                <w:sz w:val="22"/>
                <w:szCs w:val="22"/>
              </w:rPr>
              <w:t>Валенки с резиновым низом</w:t>
            </w:r>
          </w:p>
        </w:tc>
        <w:tc>
          <w:tcPr>
            <w:tcW w:w="1800" w:type="dxa"/>
          </w:tcPr>
          <w:p w:rsidR="00142F7E" w:rsidRPr="00EC4F01" w:rsidRDefault="00142F7E" w:rsidP="00EC4F01">
            <w:pPr>
              <w:jc w:val="center"/>
              <w:rPr>
                <w:sz w:val="22"/>
                <w:szCs w:val="22"/>
              </w:rPr>
            </w:pPr>
            <w:r w:rsidRPr="00EC4F01">
              <w:rPr>
                <w:sz w:val="22"/>
                <w:szCs w:val="22"/>
              </w:rPr>
              <w:t>1 пара на 2,5</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802"/>
        </w:trPr>
        <w:tc>
          <w:tcPr>
            <w:tcW w:w="720" w:type="dxa"/>
            <w:vMerge w:val="restart"/>
          </w:tcPr>
          <w:p w:rsidR="00142F7E" w:rsidRPr="00885C6A" w:rsidRDefault="00142F7E" w:rsidP="00D31FAD">
            <w:pPr>
              <w:autoSpaceDE w:val="0"/>
              <w:autoSpaceDN w:val="0"/>
              <w:adjustRightInd w:val="0"/>
              <w:jc w:val="center"/>
              <w:rPr>
                <w:sz w:val="22"/>
                <w:szCs w:val="22"/>
              </w:rPr>
            </w:pPr>
            <w:r w:rsidRPr="00885C6A">
              <w:rPr>
                <w:sz w:val="22"/>
                <w:szCs w:val="22"/>
              </w:rPr>
              <w:t>2.</w:t>
            </w:r>
          </w:p>
        </w:tc>
        <w:tc>
          <w:tcPr>
            <w:tcW w:w="1692" w:type="dxa"/>
            <w:vMerge w:val="restart"/>
          </w:tcPr>
          <w:p w:rsidR="00142F7E" w:rsidRPr="00885C6A" w:rsidRDefault="00142F7E" w:rsidP="00D31FAD">
            <w:pPr>
              <w:pStyle w:val="a"/>
              <w:spacing w:line="240" w:lineRule="auto"/>
              <w:ind w:firstLine="0"/>
              <w:jc w:val="left"/>
              <w:rPr>
                <w:sz w:val="22"/>
                <w:szCs w:val="22"/>
              </w:rPr>
            </w:pPr>
            <w:r w:rsidRPr="00885C6A">
              <w:rPr>
                <w:sz w:val="22"/>
                <w:szCs w:val="22"/>
              </w:rPr>
              <w:t>Рабочий по комплексному обслуживанию и ремонту зданий</w:t>
            </w:r>
          </w:p>
          <w:p w:rsidR="00142F7E" w:rsidRPr="00885C6A" w:rsidRDefault="00142F7E" w:rsidP="00D31FAD">
            <w:pPr>
              <w:pStyle w:val="a"/>
              <w:ind w:firstLine="0"/>
              <w:rPr>
                <w:sz w:val="22"/>
                <w:szCs w:val="22"/>
              </w:rPr>
            </w:pPr>
          </w:p>
          <w:p w:rsidR="00142F7E" w:rsidRPr="00885C6A" w:rsidRDefault="00142F7E" w:rsidP="00D31FAD">
            <w:pPr>
              <w:pStyle w:val="a"/>
              <w:ind w:firstLine="0"/>
              <w:rPr>
                <w:sz w:val="22"/>
                <w:szCs w:val="22"/>
              </w:rPr>
            </w:pPr>
          </w:p>
        </w:tc>
        <w:tc>
          <w:tcPr>
            <w:tcW w:w="3708" w:type="dxa"/>
          </w:tcPr>
          <w:p w:rsidR="00142F7E" w:rsidRPr="0053678B" w:rsidRDefault="00142F7E" w:rsidP="00FE1E15">
            <w:pPr>
              <w:pStyle w:val="a"/>
              <w:spacing w:line="240" w:lineRule="auto"/>
              <w:ind w:firstLine="0"/>
              <w:rPr>
                <w:sz w:val="22"/>
                <w:szCs w:val="22"/>
              </w:rPr>
            </w:pPr>
            <w:r w:rsidRPr="0053678B">
              <w:rPr>
                <w:sz w:val="22"/>
                <w:szCs w:val="22"/>
              </w:rPr>
              <w:t>Костюм для защиты от общих производственных загрязнений и механических воздействий</w:t>
            </w:r>
          </w:p>
        </w:tc>
        <w:tc>
          <w:tcPr>
            <w:tcW w:w="1800" w:type="dxa"/>
          </w:tcPr>
          <w:p w:rsidR="00142F7E" w:rsidRPr="00885C6A" w:rsidRDefault="00142F7E" w:rsidP="00D31FAD">
            <w:pPr>
              <w:pStyle w:val="a"/>
              <w:ind w:firstLine="0"/>
              <w:jc w:val="center"/>
              <w:rPr>
                <w:sz w:val="22"/>
                <w:szCs w:val="22"/>
              </w:rPr>
            </w:pPr>
          </w:p>
          <w:p w:rsidR="00142F7E" w:rsidRPr="00885C6A" w:rsidRDefault="00142F7E" w:rsidP="00D31FAD">
            <w:pPr>
              <w:pStyle w:val="a"/>
              <w:ind w:firstLine="0"/>
              <w:jc w:val="center"/>
              <w:rPr>
                <w:sz w:val="22"/>
                <w:szCs w:val="22"/>
              </w:rPr>
            </w:pPr>
            <w:r w:rsidRPr="00885C6A">
              <w:rPr>
                <w:sz w:val="22"/>
                <w:szCs w:val="22"/>
              </w:rPr>
              <w:t>1</w:t>
            </w:r>
          </w:p>
          <w:p w:rsidR="00142F7E" w:rsidRPr="00885C6A" w:rsidRDefault="00142F7E" w:rsidP="00D31FAD">
            <w:pPr>
              <w:pStyle w:val="a"/>
              <w:ind w:firstLine="0"/>
              <w:jc w:val="center"/>
              <w:rPr>
                <w:sz w:val="22"/>
                <w:szCs w:val="22"/>
              </w:rPr>
            </w:pPr>
          </w:p>
        </w:tc>
        <w:tc>
          <w:tcPr>
            <w:tcW w:w="2160" w:type="dxa"/>
            <w:vMerge w:val="restart"/>
          </w:tcPr>
          <w:p w:rsidR="00142F7E" w:rsidRDefault="00142F7E" w:rsidP="00733A04">
            <w:pPr>
              <w:autoSpaceDE w:val="0"/>
              <w:autoSpaceDN w:val="0"/>
              <w:adjustRightInd w:val="0"/>
              <w:ind w:right="-108"/>
              <w:jc w:val="center"/>
              <w:rPr>
                <w:sz w:val="22"/>
                <w:szCs w:val="22"/>
              </w:rPr>
            </w:pPr>
            <w:r>
              <w:rPr>
                <w:sz w:val="22"/>
                <w:szCs w:val="22"/>
              </w:rPr>
              <w:t>200 г</w:t>
            </w:r>
          </w:p>
          <w:p w:rsidR="00142F7E" w:rsidRPr="00885C6A" w:rsidRDefault="00142F7E" w:rsidP="00733A04">
            <w:pPr>
              <w:autoSpaceDE w:val="0"/>
              <w:autoSpaceDN w:val="0"/>
              <w:adjustRightInd w:val="0"/>
              <w:ind w:right="-108"/>
              <w:jc w:val="center"/>
              <w:rPr>
                <w:sz w:val="22"/>
                <w:szCs w:val="22"/>
              </w:rPr>
            </w:pPr>
            <w:r>
              <w:rPr>
                <w:sz w:val="22"/>
                <w:szCs w:val="22"/>
              </w:rPr>
              <w:t xml:space="preserve">(мыло </w:t>
            </w:r>
            <w:r w:rsidRPr="00885C6A">
              <w:rPr>
                <w:sz w:val="22"/>
                <w:szCs w:val="22"/>
              </w:rPr>
              <w:t>туалетное)</w:t>
            </w:r>
          </w:p>
          <w:p w:rsidR="00142F7E" w:rsidRPr="00885C6A" w:rsidRDefault="00142F7E" w:rsidP="00733A04">
            <w:pPr>
              <w:autoSpaceDE w:val="0"/>
              <w:autoSpaceDN w:val="0"/>
              <w:adjustRightInd w:val="0"/>
              <w:jc w:val="center"/>
              <w:rPr>
                <w:b/>
                <w:bCs/>
                <w:sz w:val="22"/>
                <w:szCs w:val="22"/>
              </w:rPr>
            </w:pPr>
            <w:r w:rsidRPr="00885C6A">
              <w:rPr>
                <w:sz w:val="22"/>
                <w:szCs w:val="22"/>
              </w:rPr>
              <w:t>или 250 мл (жидкие моющие средства в дозирующих устройствах)</w:t>
            </w:r>
          </w:p>
        </w:tc>
      </w:tr>
      <w:tr w:rsidR="00142F7E" w:rsidRPr="003714CC">
        <w:trPr>
          <w:trHeight w:val="232"/>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left"/>
              <w:rPr>
                <w:sz w:val="22"/>
                <w:szCs w:val="22"/>
              </w:rPr>
            </w:pPr>
          </w:p>
        </w:tc>
        <w:tc>
          <w:tcPr>
            <w:tcW w:w="3708" w:type="dxa"/>
          </w:tcPr>
          <w:p w:rsidR="00142F7E" w:rsidRPr="00C50354" w:rsidRDefault="00142F7E" w:rsidP="00FE1E15">
            <w:pPr>
              <w:pStyle w:val="a"/>
              <w:spacing w:line="240" w:lineRule="auto"/>
              <w:ind w:firstLine="0"/>
              <w:rPr>
                <w:sz w:val="22"/>
                <w:szCs w:val="22"/>
              </w:rPr>
            </w:pPr>
            <w:r w:rsidRPr="00C50354">
              <w:rPr>
                <w:sz w:val="22"/>
                <w:szCs w:val="22"/>
              </w:rPr>
              <w:t>Сапоги резиновые с защитным подноском</w:t>
            </w:r>
          </w:p>
        </w:tc>
        <w:tc>
          <w:tcPr>
            <w:tcW w:w="1800" w:type="dxa"/>
          </w:tcPr>
          <w:p w:rsidR="00142F7E" w:rsidRPr="00885C6A" w:rsidRDefault="00142F7E" w:rsidP="00D31FAD">
            <w:pPr>
              <w:pStyle w:val="a"/>
              <w:ind w:firstLine="0"/>
              <w:jc w:val="center"/>
              <w:rPr>
                <w:sz w:val="22"/>
                <w:szCs w:val="22"/>
              </w:rPr>
            </w:pPr>
            <w:r w:rsidRPr="00885C6A">
              <w:rPr>
                <w:sz w:val="22"/>
                <w:szCs w:val="22"/>
              </w:rPr>
              <w:t>1 пара</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342"/>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left"/>
              <w:rPr>
                <w:sz w:val="22"/>
                <w:szCs w:val="22"/>
              </w:rPr>
            </w:pPr>
          </w:p>
        </w:tc>
        <w:tc>
          <w:tcPr>
            <w:tcW w:w="3708" w:type="dxa"/>
          </w:tcPr>
          <w:p w:rsidR="00142F7E" w:rsidRPr="00C50354" w:rsidRDefault="00142F7E" w:rsidP="00FE1E15">
            <w:pPr>
              <w:pStyle w:val="a"/>
              <w:spacing w:line="240" w:lineRule="auto"/>
              <w:ind w:firstLine="0"/>
              <w:rPr>
                <w:sz w:val="22"/>
                <w:szCs w:val="22"/>
              </w:rPr>
            </w:pPr>
            <w:r w:rsidRPr="00C50354">
              <w:rPr>
                <w:sz w:val="22"/>
                <w:szCs w:val="22"/>
              </w:rPr>
              <w:t>Перчатки с полимерным покрытием</w:t>
            </w:r>
          </w:p>
        </w:tc>
        <w:tc>
          <w:tcPr>
            <w:tcW w:w="1800" w:type="dxa"/>
          </w:tcPr>
          <w:p w:rsidR="00142F7E" w:rsidRPr="00885C6A" w:rsidRDefault="00142F7E" w:rsidP="00EC4F01">
            <w:pPr>
              <w:pStyle w:val="a"/>
              <w:ind w:firstLine="0"/>
              <w:jc w:val="center"/>
              <w:rPr>
                <w:sz w:val="22"/>
                <w:szCs w:val="22"/>
              </w:rPr>
            </w:pPr>
            <w:r>
              <w:rPr>
                <w:sz w:val="22"/>
                <w:szCs w:val="22"/>
              </w:rPr>
              <w:t>6  пар</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219"/>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left"/>
              <w:rPr>
                <w:sz w:val="22"/>
                <w:szCs w:val="22"/>
              </w:rPr>
            </w:pPr>
          </w:p>
        </w:tc>
        <w:tc>
          <w:tcPr>
            <w:tcW w:w="3708" w:type="dxa"/>
          </w:tcPr>
          <w:p w:rsidR="00142F7E" w:rsidRPr="00C50354" w:rsidRDefault="00142F7E" w:rsidP="00FE1E15">
            <w:pPr>
              <w:pStyle w:val="a"/>
              <w:spacing w:line="240" w:lineRule="auto"/>
              <w:ind w:firstLine="0"/>
              <w:rPr>
                <w:sz w:val="22"/>
                <w:szCs w:val="22"/>
              </w:rPr>
            </w:pPr>
            <w:r w:rsidRPr="00C50354">
              <w:rPr>
                <w:sz w:val="22"/>
                <w:szCs w:val="22"/>
              </w:rPr>
              <w:t>Щиток защитный лицевой</w:t>
            </w:r>
          </w:p>
        </w:tc>
        <w:tc>
          <w:tcPr>
            <w:tcW w:w="1800" w:type="dxa"/>
          </w:tcPr>
          <w:p w:rsidR="00142F7E" w:rsidRPr="00885C6A" w:rsidRDefault="00142F7E" w:rsidP="00D31FAD">
            <w:pPr>
              <w:pStyle w:val="a"/>
              <w:ind w:firstLine="0"/>
              <w:jc w:val="center"/>
              <w:rPr>
                <w:sz w:val="22"/>
                <w:szCs w:val="22"/>
              </w:rPr>
            </w:pPr>
            <w:r w:rsidRPr="00885C6A">
              <w:rPr>
                <w:sz w:val="22"/>
                <w:szCs w:val="22"/>
              </w:rPr>
              <w:t>До износа</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444"/>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left"/>
              <w:rPr>
                <w:sz w:val="22"/>
                <w:szCs w:val="22"/>
              </w:rPr>
            </w:pPr>
          </w:p>
        </w:tc>
        <w:tc>
          <w:tcPr>
            <w:tcW w:w="3708" w:type="dxa"/>
          </w:tcPr>
          <w:p w:rsidR="00142F7E" w:rsidRPr="00C50354" w:rsidRDefault="00142F7E" w:rsidP="00D31FAD">
            <w:pPr>
              <w:pStyle w:val="a"/>
              <w:spacing w:line="240" w:lineRule="auto"/>
              <w:ind w:firstLine="0"/>
              <w:rPr>
                <w:spacing w:val="-8"/>
                <w:sz w:val="22"/>
                <w:szCs w:val="22"/>
              </w:rPr>
            </w:pPr>
            <w:r w:rsidRPr="00C50354">
              <w:rPr>
                <w:spacing w:val="-8"/>
                <w:sz w:val="22"/>
                <w:szCs w:val="22"/>
              </w:rPr>
              <w:t>Перчатки резиновые или из полимерных материалов</w:t>
            </w:r>
          </w:p>
        </w:tc>
        <w:tc>
          <w:tcPr>
            <w:tcW w:w="1800" w:type="dxa"/>
          </w:tcPr>
          <w:p w:rsidR="00142F7E" w:rsidRPr="00885C6A" w:rsidRDefault="00142F7E" w:rsidP="00C50354">
            <w:pPr>
              <w:pStyle w:val="a"/>
              <w:ind w:firstLine="0"/>
              <w:jc w:val="center"/>
              <w:rPr>
                <w:sz w:val="22"/>
                <w:szCs w:val="22"/>
              </w:rPr>
            </w:pPr>
            <w:r>
              <w:rPr>
                <w:sz w:val="22"/>
                <w:szCs w:val="22"/>
              </w:rPr>
              <w:t>12 пар</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233"/>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left"/>
              <w:rPr>
                <w:sz w:val="22"/>
                <w:szCs w:val="22"/>
              </w:rPr>
            </w:pPr>
          </w:p>
        </w:tc>
        <w:tc>
          <w:tcPr>
            <w:tcW w:w="3708" w:type="dxa"/>
          </w:tcPr>
          <w:p w:rsidR="00142F7E" w:rsidRPr="00C50354" w:rsidRDefault="00142F7E" w:rsidP="00EC4F01">
            <w:pPr>
              <w:pStyle w:val="a"/>
              <w:spacing w:line="240" w:lineRule="auto"/>
              <w:ind w:firstLine="0"/>
              <w:rPr>
                <w:sz w:val="22"/>
                <w:szCs w:val="22"/>
              </w:rPr>
            </w:pPr>
            <w:r w:rsidRPr="00C50354">
              <w:rPr>
                <w:sz w:val="22"/>
                <w:szCs w:val="22"/>
              </w:rPr>
              <w:t>Очки защитные</w:t>
            </w:r>
          </w:p>
        </w:tc>
        <w:tc>
          <w:tcPr>
            <w:tcW w:w="1800" w:type="dxa"/>
          </w:tcPr>
          <w:p w:rsidR="00142F7E" w:rsidRPr="00885C6A" w:rsidRDefault="00142F7E" w:rsidP="00D31FAD">
            <w:pPr>
              <w:pStyle w:val="a"/>
              <w:ind w:firstLine="0"/>
              <w:jc w:val="center"/>
              <w:rPr>
                <w:sz w:val="22"/>
                <w:szCs w:val="22"/>
              </w:rPr>
            </w:pPr>
            <w:r w:rsidRPr="00885C6A">
              <w:rPr>
                <w:sz w:val="22"/>
                <w:szCs w:val="22"/>
              </w:rPr>
              <w:t>До износа</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1274"/>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left"/>
              <w:rPr>
                <w:sz w:val="22"/>
                <w:szCs w:val="22"/>
              </w:rPr>
            </w:pPr>
          </w:p>
        </w:tc>
        <w:tc>
          <w:tcPr>
            <w:tcW w:w="3708" w:type="dxa"/>
          </w:tcPr>
          <w:p w:rsidR="00142F7E" w:rsidRPr="00EC4F01" w:rsidRDefault="00142F7E" w:rsidP="00FE1E15">
            <w:pPr>
              <w:pStyle w:val="a"/>
              <w:spacing w:line="240" w:lineRule="auto"/>
              <w:ind w:firstLine="0"/>
              <w:rPr>
                <w:sz w:val="22"/>
                <w:szCs w:val="22"/>
              </w:rPr>
            </w:pPr>
            <w:r w:rsidRPr="00EC4F01">
              <w:rPr>
                <w:sz w:val="22"/>
                <w:szCs w:val="22"/>
              </w:rPr>
              <w:t xml:space="preserve">Зимой дополнительно: </w:t>
            </w:r>
          </w:p>
          <w:p w:rsidR="00142F7E" w:rsidRPr="00EC4F01" w:rsidRDefault="00142F7E" w:rsidP="00FE1E15">
            <w:pPr>
              <w:pStyle w:val="a"/>
              <w:spacing w:line="240" w:lineRule="auto"/>
              <w:ind w:firstLine="19"/>
              <w:rPr>
                <w:sz w:val="24"/>
                <w:szCs w:val="24"/>
              </w:rPr>
            </w:pPr>
            <w:r w:rsidRPr="00EC4F01">
              <w:rPr>
                <w:sz w:val="22"/>
                <w:szCs w:val="22"/>
              </w:rPr>
              <w:t>Костюм для защиты от общих производственных загрязнений и механических воздействий на утепляющей прокладке</w:t>
            </w:r>
          </w:p>
        </w:tc>
        <w:tc>
          <w:tcPr>
            <w:tcW w:w="1800" w:type="dxa"/>
          </w:tcPr>
          <w:p w:rsidR="00142F7E" w:rsidRPr="00EC4F01" w:rsidRDefault="00142F7E" w:rsidP="00B95DD5">
            <w:pPr>
              <w:pStyle w:val="a"/>
              <w:jc w:val="center"/>
              <w:rPr>
                <w:sz w:val="22"/>
                <w:szCs w:val="22"/>
              </w:rPr>
            </w:pPr>
          </w:p>
          <w:p w:rsidR="00142F7E" w:rsidRPr="00EC4F01" w:rsidRDefault="00142F7E" w:rsidP="00B95DD5">
            <w:pPr>
              <w:pStyle w:val="a"/>
              <w:ind w:firstLine="0"/>
              <w:jc w:val="center"/>
              <w:rPr>
                <w:sz w:val="22"/>
                <w:szCs w:val="22"/>
              </w:rPr>
            </w:pPr>
            <w:r w:rsidRPr="00EC4F01">
              <w:rPr>
                <w:sz w:val="22"/>
                <w:szCs w:val="22"/>
              </w:rPr>
              <w:t>1 на 2</w:t>
            </w:r>
          </w:p>
          <w:p w:rsidR="00142F7E" w:rsidRPr="00EC4F01" w:rsidRDefault="00142F7E" w:rsidP="00B95DD5">
            <w:pPr>
              <w:jc w:val="center"/>
            </w:pPr>
          </w:p>
          <w:p w:rsidR="00142F7E" w:rsidRPr="00EC4F01" w:rsidRDefault="00142F7E" w:rsidP="00B95DD5">
            <w:pPr>
              <w:jc w:val="center"/>
            </w:pPr>
          </w:p>
          <w:p w:rsidR="00142F7E" w:rsidRPr="00EC4F01" w:rsidRDefault="00142F7E" w:rsidP="00B95DD5">
            <w:pPr>
              <w:jc w:val="center"/>
            </w:pP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564"/>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left"/>
              <w:rPr>
                <w:sz w:val="22"/>
                <w:szCs w:val="22"/>
              </w:rPr>
            </w:pPr>
          </w:p>
        </w:tc>
        <w:tc>
          <w:tcPr>
            <w:tcW w:w="3708" w:type="dxa"/>
          </w:tcPr>
          <w:p w:rsidR="00142F7E" w:rsidRPr="00EC4F01" w:rsidRDefault="00142F7E" w:rsidP="00FE1E15">
            <w:pPr>
              <w:pStyle w:val="a"/>
              <w:spacing w:line="240" w:lineRule="auto"/>
              <w:ind w:firstLine="19"/>
              <w:rPr>
                <w:sz w:val="22"/>
                <w:szCs w:val="22"/>
              </w:rPr>
            </w:pPr>
            <w:r w:rsidRPr="00EC4F01">
              <w:rPr>
                <w:sz w:val="22"/>
                <w:szCs w:val="22"/>
              </w:rPr>
              <w:t>Сапоги кожаные утепленные с защитным подноском</w:t>
            </w:r>
          </w:p>
        </w:tc>
        <w:tc>
          <w:tcPr>
            <w:tcW w:w="1800" w:type="dxa"/>
          </w:tcPr>
          <w:p w:rsidR="00142F7E" w:rsidRPr="00EC4F01" w:rsidRDefault="00142F7E" w:rsidP="00B95DD5">
            <w:pPr>
              <w:jc w:val="center"/>
            </w:pPr>
            <w:r w:rsidRPr="00EC4F01">
              <w:rPr>
                <w:sz w:val="22"/>
                <w:szCs w:val="22"/>
              </w:rPr>
              <w:t>1 пара на 1,5</w:t>
            </w:r>
          </w:p>
          <w:p w:rsidR="00142F7E" w:rsidRPr="00EC4F01" w:rsidRDefault="00142F7E" w:rsidP="00EC4F01">
            <w:pPr>
              <w:rPr>
                <w:sz w:val="22"/>
                <w:szCs w:val="22"/>
              </w:rPr>
            </w:pP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285"/>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left"/>
              <w:rPr>
                <w:sz w:val="22"/>
                <w:szCs w:val="22"/>
              </w:rPr>
            </w:pPr>
          </w:p>
        </w:tc>
        <w:tc>
          <w:tcPr>
            <w:tcW w:w="3708" w:type="dxa"/>
          </w:tcPr>
          <w:p w:rsidR="00142F7E" w:rsidRPr="00EC4F01" w:rsidRDefault="00142F7E" w:rsidP="00FE1E15">
            <w:pPr>
              <w:pStyle w:val="a"/>
              <w:spacing w:line="240" w:lineRule="auto"/>
              <w:ind w:firstLine="19"/>
              <w:rPr>
                <w:sz w:val="22"/>
                <w:szCs w:val="22"/>
              </w:rPr>
            </w:pPr>
            <w:r w:rsidRPr="00EC4F01">
              <w:rPr>
                <w:sz w:val="22"/>
                <w:szCs w:val="22"/>
              </w:rPr>
              <w:t>Валенки с резиновым низом</w:t>
            </w:r>
          </w:p>
        </w:tc>
        <w:tc>
          <w:tcPr>
            <w:tcW w:w="1800" w:type="dxa"/>
          </w:tcPr>
          <w:p w:rsidR="00142F7E" w:rsidRPr="00EC4F01" w:rsidRDefault="00142F7E" w:rsidP="00B95DD5">
            <w:pPr>
              <w:jc w:val="center"/>
              <w:rPr>
                <w:sz w:val="22"/>
                <w:szCs w:val="22"/>
              </w:rPr>
            </w:pPr>
            <w:r w:rsidRPr="00EC4F01">
              <w:rPr>
                <w:sz w:val="22"/>
                <w:szCs w:val="22"/>
              </w:rPr>
              <w:t>1 пара на 2,5</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530"/>
        </w:trPr>
        <w:tc>
          <w:tcPr>
            <w:tcW w:w="720" w:type="dxa"/>
            <w:vMerge w:val="restart"/>
          </w:tcPr>
          <w:p w:rsidR="00142F7E" w:rsidRPr="00885C6A" w:rsidRDefault="00142F7E" w:rsidP="00D31FAD">
            <w:pPr>
              <w:autoSpaceDE w:val="0"/>
              <w:autoSpaceDN w:val="0"/>
              <w:adjustRightInd w:val="0"/>
              <w:jc w:val="center"/>
              <w:rPr>
                <w:sz w:val="22"/>
                <w:szCs w:val="22"/>
              </w:rPr>
            </w:pPr>
            <w:r w:rsidRPr="00885C6A">
              <w:rPr>
                <w:sz w:val="22"/>
                <w:szCs w:val="22"/>
              </w:rPr>
              <w:t>3.</w:t>
            </w:r>
          </w:p>
        </w:tc>
        <w:tc>
          <w:tcPr>
            <w:tcW w:w="1692" w:type="dxa"/>
            <w:vMerge w:val="restart"/>
          </w:tcPr>
          <w:p w:rsidR="00142F7E" w:rsidRPr="00885C6A" w:rsidRDefault="00142F7E" w:rsidP="00D31FAD">
            <w:pPr>
              <w:pStyle w:val="a"/>
              <w:ind w:firstLine="0"/>
              <w:rPr>
                <w:sz w:val="22"/>
                <w:szCs w:val="22"/>
              </w:rPr>
            </w:pPr>
            <w:r w:rsidRPr="00885C6A">
              <w:rPr>
                <w:sz w:val="22"/>
                <w:szCs w:val="22"/>
              </w:rPr>
              <w:t xml:space="preserve">Сторож </w:t>
            </w:r>
          </w:p>
          <w:p w:rsidR="00142F7E" w:rsidRPr="00885C6A" w:rsidRDefault="00142F7E" w:rsidP="00D31FAD">
            <w:pPr>
              <w:pStyle w:val="a"/>
              <w:ind w:firstLine="0"/>
              <w:jc w:val="center"/>
              <w:rPr>
                <w:sz w:val="22"/>
                <w:szCs w:val="22"/>
              </w:rPr>
            </w:pPr>
          </w:p>
          <w:p w:rsidR="00142F7E" w:rsidRPr="00885C6A" w:rsidRDefault="00142F7E" w:rsidP="00D31FAD">
            <w:pPr>
              <w:pStyle w:val="a"/>
              <w:ind w:firstLine="0"/>
              <w:jc w:val="center"/>
              <w:rPr>
                <w:sz w:val="22"/>
                <w:szCs w:val="22"/>
              </w:rPr>
            </w:pPr>
          </w:p>
          <w:p w:rsidR="00142F7E" w:rsidRPr="00885C6A" w:rsidRDefault="00142F7E" w:rsidP="00D31FAD">
            <w:pPr>
              <w:pStyle w:val="a"/>
              <w:ind w:firstLine="0"/>
              <w:jc w:val="center"/>
              <w:rPr>
                <w:sz w:val="22"/>
                <w:szCs w:val="22"/>
              </w:rPr>
            </w:pPr>
          </w:p>
          <w:p w:rsidR="00142F7E" w:rsidRPr="00885C6A" w:rsidRDefault="00142F7E" w:rsidP="00D31FAD">
            <w:pPr>
              <w:pStyle w:val="a"/>
              <w:ind w:firstLine="0"/>
              <w:jc w:val="center"/>
              <w:rPr>
                <w:sz w:val="22"/>
                <w:szCs w:val="22"/>
              </w:rPr>
            </w:pPr>
          </w:p>
          <w:p w:rsidR="00142F7E" w:rsidRPr="00885C6A" w:rsidRDefault="00142F7E" w:rsidP="00D31FAD">
            <w:pPr>
              <w:pStyle w:val="a"/>
              <w:ind w:firstLine="0"/>
              <w:jc w:val="center"/>
              <w:rPr>
                <w:sz w:val="22"/>
                <w:szCs w:val="22"/>
              </w:rPr>
            </w:pPr>
          </w:p>
          <w:p w:rsidR="00142F7E" w:rsidRPr="002E5E67" w:rsidRDefault="00142F7E" w:rsidP="00D31FAD">
            <w:pPr>
              <w:pStyle w:val="a"/>
              <w:ind w:firstLine="0"/>
              <w:rPr>
                <w:sz w:val="22"/>
                <w:szCs w:val="22"/>
              </w:rPr>
            </w:pPr>
          </w:p>
        </w:tc>
        <w:tc>
          <w:tcPr>
            <w:tcW w:w="3708" w:type="dxa"/>
          </w:tcPr>
          <w:p w:rsidR="00142F7E" w:rsidRPr="002E5E67" w:rsidRDefault="00142F7E" w:rsidP="00FE1E15">
            <w:pPr>
              <w:pStyle w:val="a"/>
              <w:spacing w:line="240" w:lineRule="auto"/>
              <w:ind w:firstLine="0"/>
              <w:jc w:val="left"/>
              <w:rPr>
                <w:sz w:val="22"/>
                <w:szCs w:val="22"/>
              </w:rPr>
            </w:pPr>
            <w:r w:rsidRPr="002E5E67">
              <w:rPr>
                <w:sz w:val="22"/>
                <w:szCs w:val="22"/>
              </w:rPr>
              <w:t>Костюм для защиты от общих производственных загрязнений и механических воздействий</w:t>
            </w:r>
          </w:p>
        </w:tc>
        <w:tc>
          <w:tcPr>
            <w:tcW w:w="1800" w:type="dxa"/>
          </w:tcPr>
          <w:p w:rsidR="00142F7E" w:rsidRPr="00885C6A" w:rsidRDefault="00142F7E" w:rsidP="00B95DD5">
            <w:pPr>
              <w:pStyle w:val="a"/>
              <w:ind w:firstLine="0"/>
              <w:jc w:val="center"/>
              <w:rPr>
                <w:sz w:val="22"/>
                <w:szCs w:val="22"/>
              </w:rPr>
            </w:pPr>
          </w:p>
          <w:p w:rsidR="00142F7E" w:rsidRPr="00885C6A" w:rsidRDefault="00142F7E" w:rsidP="00B95DD5">
            <w:pPr>
              <w:pStyle w:val="a"/>
              <w:ind w:firstLine="0"/>
              <w:jc w:val="center"/>
              <w:rPr>
                <w:sz w:val="22"/>
                <w:szCs w:val="22"/>
              </w:rPr>
            </w:pPr>
            <w:r>
              <w:rPr>
                <w:sz w:val="22"/>
                <w:szCs w:val="22"/>
              </w:rPr>
              <w:t>1</w:t>
            </w:r>
          </w:p>
        </w:tc>
        <w:tc>
          <w:tcPr>
            <w:tcW w:w="2160" w:type="dxa"/>
            <w:vMerge w:val="restart"/>
          </w:tcPr>
          <w:p w:rsidR="00142F7E" w:rsidRPr="00885C6A" w:rsidRDefault="00142F7E" w:rsidP="00733A04">
            <w:pPr>
              <w:autoSpaceDE w:val="0"/>
              <w:autoSpaceDN w:val="0"/>
              <w:adjustRightInd w:val="0"/>
              <w:jc w:val="center"/>
              <w:rPr>
                <w:b/>
                <w:bCs/>
                <w:sz w:val="22"/>
                <w:szCs w:val="22"/>
              </w:rPr>
            </w:pPr>
          </w:p>
        </w:tc>
      </w:tr>
      <w:tr w:rsidR="00142F7E" w:rsidRPr="003714CC">
        <w:trPr>
          <w:trHeight w:val="314"/>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2E5E67" w:rsidRDefault="00142F7E" w:rsidP="00FE1E15">
            <w:pPr>
              <w:pStyle w:val="a"/>
              <w:spacing w:line="240" w:lineRule="auto"/>
              <w:ind w:firstLine="0"/>
              <w:jc w:val="left"/>
              <w:rPr>
                <w:sz w:val="22"/>
                <w:szCs w:val="22"/>
              </w:rPr>
            </w:pPr>
            <w:r w:rsidRPr="002E5E67">
              <w:rPr>
                <w:sz w:val="22"/>
                <w:szCs w:val="22"/>
              </w:rPr>
              <w:t>Сапоги резиновые с защитным подноском</w:t>
            </w:r>
          </w:p>
        </w:tc>
        <w:tc>
          <w:tcPr>
            <w:tcW w:w="1800" w:type="dxa"/>
          </w:tcPr>
          <w:p w:rsidR="00142F7E" w:rsidRPr="00885C6A" w:rsidRDefault="00142F7E" w:rsidP="00B95DD5">
            <w:pPr>
              <w:pStyle w:val="a"/>
              <w:jc w:val="center"/>
              <w:rPr>
                <w:sz w:val="22"/>
                <w:szCs w:val="22"/>
              </w:rPr>
            </w:pPr>
            <w:r>
              <w:rPr>
                <w:sz w:val="22"/>
                <w:szCs w:val="22"/>
              </w:rPr>
              <w:t>1</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1291"/>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EC4F01" w:rsidRDefault="00142F7E" w:rsidP="00FE1E15">
            <w:pPr>
              <w:pStyle w:val="a"/>
              <w:spacing w:line="240" w:lineRule="auto"/>
              <w:ind w:firstLine="0"/>
              <w:rPr>
                <w:sz w:val="22"/>
                <w:szCs w:val="22"/>
              </w:rPr>
            </w:pPr>
            <w:r w:rsidRPr="00EC4F01">
              <w:rPr>
                <w:sz w:val="22"/>
                <w:szCs w:val="22"/>
              </w:rPr>
              <w:t xml:space="preserve">Зимой дополнительно: </w:t>
            </w:r>
          </w:p>
          <w:p w:rsidR="00142F7E" w:rsidRPr="00EC4F01" w:rsidRDefault="00142F7E" w:rsidP="00FE1E15">
            <w:pPr>
              <w:pStyle w:val="a"/>
              <w:spacing w:line="240" w:lineRule="auto"/>
              <w:ind w:firstLine="19"/>
              <w:rPr>
                <w:sz w:val="24"/>
                <w:szCs w:val="24"/>
              </w:rPr>
            </w:pPr>
            <w:r w:rsidRPr="00EC4F01">
              <w:rPr>
                <w:sz w:val="22"/>
                <w:szCs w:val="22"/>
              </w:rPr>
              <w:t>Костюм для защиты от общих производственных загрязнений и механических воздействий на утепляющей прокладке</w:t>
            </w:r>
          </w:p>
        </w:tc>
        <w:tc>
          <w:tcPr>
            <w:tcW w:w="1800" w:type="dxa"/>
          </w:tcPr>
          <w:p w:rsidR="00142F7E" w:rsidRPr="00EC4F01" w:rsidRDefault="00142F7E" w:rsidP="00B95DD5">
            <w:pPr>
              <w:pStyle w:val="a"/>
              <w:jc w:val="center"/>
              <w:rPr>
                <w:sz w:val="22"/>
                <w:szCs w:val="22"/>
              </w:rPr>
            </w:pPr>
          </w:p>
          <w:p w:rsidR="00142F7E" w:rsidRPr="00EC4F01" w:rsidRDefault="00142F7E" w:rsidP="00B95DD5">
            <w:pPr>
              <w:pStyle w:val="a"/>
              <w:ind w:firstLine="0"/>
              <w:jc w:val="center"/>
              <w:rPr>
                <w:sz w:val="22"/>
                <w:szCs w:val="22"/>
              </w:rPr>
            </w:pPr>
            <w:r w:rsidRPr="00EC4F01">
              <w:rPr>
                <w:sz w:val="22"/>
                <w:szCs w:val="22"/>
              </w:rPr>
              <w:t>1 на 2</w:t>
            </w:r>
          </w:p>
          <w:p w:rsidR="00142F7E" w:rsidRPr="00EC4F01" w:rsidRDefault="00142F7E" w:rsidP="00B95DD5">
            <w:pPr>
              <w:jc w:val="center"/>
            </w:pPr>
          </w:p>
          <w:p w:rsidR="00142F7E" w:rsidRPr="00EC4F01" w:rsidRDefault="00142F7E" w:rsidP="00B95DD5">
            <w:pPr>
              <w:jc w:val="center"/>
            </w:pPr>
          </w:p>
          <w:p w:rsidR="00142F7E" w:rsidRPr="00EC4F01" w:rsidRDefault="00142F7E" w:rsidP="00B95DD5">
            <w:pPr>
              <w:jc w:val="center"/>
            </w:pP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604"/>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EC4F01" w:rsidRDefault="00142F7E" w:rsidP="00FE1E15">
            <w:pPr>
              <w:pStyle w:val="a"/>
              <w:spacing w:line="240" w:lineRule="auto"/>
              <w:ind w:firstLine="19"/>
              <w:rPr>
                <w:sz w:val="22"/>
                <w:szCs w:val="22"/>
              </w:rPr>
            </w:pPr>
            <w:r w:rsidRPr="00EC4F01">
              <w:rPr>
                <w:sz w:val="22"/>
                <w:szCs w:val="22"/>
              </w:rPr>
              <w:t>Сапоги кожаные утепленные с защитным подноском</w:t>
            </w:r>
          </w:p>
        </w:tc>
        <w:tc>
          <w:tcPr>
            <w:tcW w:w="1800" w:type="dxa"/>
          </w:tcPr>
          <w:p w:rsidR="00142F7E" w:rsidRPr="00EC4F01" w:rsidRDefault="00142F7E" w:rsidP="00B95DD5">
            <w:pPr>
              <w:jc w:val="center"/>
            </w:pPr>
            <w:r w:rsidRPr="00EC4F01">
              <w:rPr>
                <w:sz w:val="22"/>
                <w:szCs w:val="22"/>
              </w:rPr>
              <w:t>1 пара на 1,5</w:t>
            </w:r>
          </w:p>
          <w:p w:rsidR="00142F7E" w:rsidRPr="00EC4F01" w:rsidRDefault="00142F7E" w:rsidP="00EC4F01">
            <w:pPr>
              <w:rPr>
                <w:sz w:val="22"/>
                <w:szCs w:val="22"/>
              </w:rPr>
            </w:pP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189"/>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rPr>
                <w:sz w:val="22"/>
                <w:szCs w:val="22"/>
              </w:rPr>
            </w:pPr>
          </w:p>
        </w:tc>
        <w:tc>
          <w:tcPr>
            <w:tcW w:w="3708" w:type="dxa"/>
          </w:tcPr>
          <w:p w:rsidR="00142F7E" w:rsidRPr="00EC4F01" w:rsidRDefault="00142F7E" w:rsidP="00970227">
            <w:pPr>
              <w:pStyle w:val="a"/>
              <w:ind w:firstLine="19"/>
              <w:rPr>
                <w:sz w:val="22"/>
                <w:szCs w:val="22"/>
              </w:rPr>
            </w:pPr>
            <w:r w:rsidRPr="00EC4F01">
              <w:rPr>
                <w:sz w:val="22"/>
                <w:szCs w:val="22"/>
              </w:rPr>
              <w:t>Валенки с резиновым низом</w:t>
            </w:r>
          </w:p>
        </w:tc>
        <w:tc>
          <w:tcPr>
            <w:tcW w:w="1800" w:type="dxa"/>
          </w:tcPr>
          <w:p w:rsidR="00142F7E" w:rsidRPr="00EC4F01" w:rsidRDefault="00142F7E" w:rsidP="00B95DD5">
            <w:pPr>
              <w:jc w:val="center"/>
              <w:rPr>
                <w:sz w:val="22"/>
                <w:szCs w:val="22"/>
              </w:rPr>
            </w:pPr>
            <w:r w:rsidRPr="00EC4F01">
              <w:rPr>
                <w:sz w:val="22"/>
                <w:szCs w:val="22"/>
              </w:rPr>
              <w:t>1 пара на 2,5</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416"/>
        </w:trPr>
        <w:tc>
          <w:tcPr>
            <w:tcW w:w="720" w:type="dxa"/>
            <w:vMerge w:val="restart"/>
          </w:tcPr>
          <w:p w:rsidR="00142F7E" w:rsidRPr="00885C6A" w:rsidRDefault="00142F7E" w:rsidP="00D31FAD">
            <w:pPr>
              <w:autoSpaceDE w:val="0"/>
              <w:autoSpaceDN w:val="0"/>
              <w:adjustRightInd w:val="0"/>
              <w:jc w:val="center"/>
              <w:rPr>
                <w:sz w:val="22"/>
                <w:szCs w:val="22"/>
              </w:rPr>
            </w:pPr>
            <w:r w:rsidRPr="00885C6A">
              <w:rPr>
                <w:sz w:val="22"/>
                <w:szCs w:val="22"/>
              </w:rPr>
              <w:t>4.</w:t>
            </w:r>
          </w:p>
        </w:tc>
        <w:tc>
          <w:tcPr>
            <w:tcW w:w="1692" w:type="dxa"/>
            <w:vMerge w:val="restart"/>
          </w:tcPr>
          <w:p w:rsidR="00142F7E" w:rsidRPr="00885C6A" w:rsidRDefault="00142F7E" w:rsidP="00D31FAD">
            <w:pPr>
              <w:pStyle w:val="a"/>
              <w:ind w:firstLine="0"/>
              <w:jc w:val="left"/>
              <w:rPr>
                <w:sz w:val="22"/>
                <w:szCs w:val="22"/>
              </w:rPr>
            </w:pPr>
            <w:r w:rsidRPr="00885C6A">
              <w:rPr>
                <w:sz w:val="22"/>
                <w:szCs w:val="22"/>
              </w:rPr>
              <w:t xml:space="preserve">Уборщик </w:t>
            </w:r>
          </w:p>
          <w:p w:rsidR="00142F7E" w:rsidRPr="00885C6A" w:rsidRDefault="00142F7E" w:rsidP="00D31FAD">
            <w:pPr>
              <w:pStyle w:val="a"/>
              <w:ind w:firstLine="0"/>
              <w:jc w:val="left"/>
              <w:rPr>
                <w:sz w:val="22"/>
                <w:szCs w:val="22"/>
              </w:rPr>
            </w:pPr>
            <w:r w:rsidRPr="00885C6A">
              <w:rPr>
                <w:sz w:val="22"/>
                <w:szCs w:val="22"/>
              </w:rPr>
              <w:t>служебных помещений</w:t>
            </w:r>
          </w:p>
          <w:p w:rsidR="00142F7E" w:rsidRPr="00885C6A" w:rsidRDefault="00142F7E" w:rsidP="00D31FAD">
            <w:pPr>
              <w:pStyle w:val="a"/>
              <w:ind w:firstLine="0"/>
              <w:jc w:val="center"/>
              <w:rPr>
                <w:sz w:val="22"/>
                <w:szCs w:val="22"/>
              </w:rPr>
            </w:pPr>
          </w:p>
        </w:tc>
        <w:tc>
          <w:tcPr>
            <w:tcW w:w="3708" w:type="dxa"/>
          </w:tcPr>
          <w:p w:rsidR="00142F7E" w:rsidRPr="005F382B" w:rsidRDefault="00142F7E" w:rsidP="00D31FAD">
            <w:pPr>
              <w:pStyle w:val="a"/>
              <w:spacing w:line="240" w:lineRule="auto"/>
              <w:ind w:firstLine="0"/>
              <w:jc w:val="left"/>
              <w:rPr>
                <w:sz w:val="22"/>
                <w:szCs w:val="22"/>
              </w:rPr>
            </w:pPr>
            <w:r w:rsidRPr="005F382B">
              <w:rPr>
                <w:sz w:val="22"/>
                <w:szCs w:val="22"/>
              </w:rPr>
              <w:t>Костюм для защиты от общих производственных загрязнений и механических воздействий или</w:t>
            </w:r>
          </w:p>
        </w:tc>
        <w:tc>
          <w:tcPr>
            <w:tcW w:w="1800" w:type="dxa"/>
          </w:tcPr>
          <w:p w:rsidR="00142F7E" w:rsidRPr="00885C6A" w:rsidRDefault="00142F7E" w:rsidP="00D31FAD">
            <w:pPr>
              <w:pStyle w:val="a"/>
              <w:ind w:firstLine="0"/>
              <w:jc w:val="center"/>
              <w:rPr>
                <w:sz w:val="22"/>
                <w:szCs w:val="22"/>
              </w:rPr>
            </w:pPr>
            <w:r w:rsidRPr="00885C6A">
              <w:rPr>
                <w:sz w:val="22"/>
                <w:szCs w:val="22"/>
              </w:rPr>
              <w:t>1</w:t>
            </w:r>
          </w:p>
          <w:p w:rsidR="00142F7E" w:rsidRPr="00885C6A" w:rsidRDefault="00142F7E" w:rsidP="00D31FAD">
            <w:pPr>
              <w:pStyle w:val="a"/>
              <w:ind w:firstLine="0"/>
              <w:jc w:val="center"/>
              <w:rPr>
                <w:sz w:val="22"/>
                <w:szCs w:val="22"/>
              </w:rPr>
            </w:pPr>
          </w:p>
        </w:tc>
        <w:tc>
          <w:tcPr>
            <w:tcW w:w="2160" w:type="dxa"/>
            <w:vMerge w:val="restart"/>
          </w:tcPr>
          <w:p w:rsidR="00142F7E" w:rsidRDefault="00142F7E" w:rsidP="00733A04">
            <w:pPr>
              <w:autoSpaceDE w:val="0"/>
              <w:autoSpaceDN w:val="0"/>
              <w:adjustRightInd w:val="0"/>
              <w:ind w:right="-108"/>
              <w:jc w:val="center"/>
              <w:rPr>
                <w:sz w:val="22"/>
                <w:szCs w:val="22"/>
              </w:rPr>
            </w:pPr>
            <w:r w:rsidRPr="00885C6A">
              <w:rPr>
                <w:sz w:val="22"/>
                <w:szCs w:val="22"/>
              </w:rPr>
              <w:t>200 г</w:t>
            </w:r>
          </w:p>
          <w:p w:rsidR="00142F7E" w:rsidRPr="00885C6A" w:rsidRDefault="00142F7E" w:rsidP="00733A04">
            <w:pPr>
              <w:autoSpaceDE w:val="0"/>
              <w:autoSpaceDN w:val="0"/>
              <w:adjustRightInd w:val="0"/>
              <w:ind w:right="-108"/>
              <w:jc w:val="center"/>
              <w:rPr>
                <w:sz w:val="22"/>
                <w:szCs w:val="22"/>
              </w:rPr>
            </w:pPr>
            <w:r w:rsidRPr="00885C6A">
              <w:rPr>
                <w:sz w:val="22"/>
                <w:szCs w:val="22"/>
              </w:rPr>
              <w:t xml:space="preserve"> (мыло туалетное)</w:t>
            </w:r>
          </w:p>
          <w:p w:rsidR="00142F7E" w:rsidRPr="00885C6A" w:rsidRDefault="00142F7E" w:rsidP="00733A04">
            <w:pPr>
              <w:jc w:val="center"/>
              <w:rPr>
                <w:b/>
                <w:bCs/>
                <w:sz w:val="22"/>
                <w:szCs w:val="22"/>
              </w:rPr>
            </w:pPr>
            <w:r w:rsidRPr="00885C6A">
              <w:rPr>
                <w:sz w:val="22"/>
                <w:szCs w:val="22"/>
              </w:rPr>
              <w:t>или 250 мл (жидкие моющие средства в дозирующих устройствах)</w:t>
            </w:r>
          </w:p>
        </w:tc>
      </w:tr>
      <w:tr w:rsidR="00142F7E" w:rsidRPr="003714CC">
        <w:trPr>
          <w:trHeight w:val="668"/>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center"/>
              <w:rPr>
                <w:sz w:val="22"/>
                <w:szCs w:val="22"/>
              </w:rPr>
            </w:pPr>
          </w:p>
        </w:tc>
        <w:tc>
          <w:tcPr>
            <w:tcW w:w="3708" w:type="dxa"/>
          </w:tcPr>
          <w:p w:rsidR="00142F7E" w:rsidRPr="005F382B" w:rsidRDefault="00142F7E" w:rsidP="00FE1E15">
            <w:pPr>
              <w:pStyle w:val="a"/>
              <w:spacing w:line="240" w:lineRule="auto"/>
              <w:ind w:firstLine="0"/>
              <w:jc w:val="left"/>
              <w:rPr>
                <w:sz w:val="22"/>
                <w:szCs w:val="22"/>
              </w:rPr>
            </w:pPr>
            <w:r w:rsidRPr="005F382B">
              <w:rPr>
                <w:sz w:val="22"/>
                <w:szCs w:val="22"/>
              </w:rPr>
              <w:t>Халат для защиты от общих производственных загрязнений и механических воздействий</w:t>
            </w:r>
          </w:p>
        </w:tc>
        <w:tc>
          <w:tcPr>
            <w:tcW w:w="1800" w:type="dxa"/>
          </w:tcPr>
          <w:p w:rsidR="00142F7E" w:rsidRPr="00885C6A" w:rsidRDefault="00142F7E" w:rsidP="00D31FAD">
            <w:pPr>
              <w:pStyle w:val="a"/>
              <w:ind w:firstLine="0"/>
              <w:jc w:val="center"/>
              <w:rPr>
                <w:sz w:val="22"/>
                <w:szCs w:val="22"/>
              </w:rPr>
            </w:pPr>
          </w:p>
          <w:p w:rsidR="00142F7E" w:rsidRPr="00885C6A" w:rsidRDefault="00142F7E" w:rsidP="00D31FAD">
            <w:pPr>
              <w:pStyle w:val="a"/>
              <w:ind w:firstLine="0"/>
              <w:jc w:val="center"/>
              <w:rPr>
                <w:sz w:val="22"/>
                <w:szCs w:val="22"/>
              </w:rPr>
            </w:pPr>
            <w:r>
              <w:rPr>
                <w:sz w:val="22"/>
                <w:szCs w:val="22"/>
              </w:rPr>
              <w:t>1</w:t>
            </w:r>
            <w:r w:rsidRPr="00885C6A">
              <w:rPr>
                <w:sz w:val="22"/>
                <w:szCs w:val="22"/>
              </w:rPr>
              <w:t xml:space="preserve"> </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157"/>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center"/>
              <w:rPr>
                <w:sz w:val="22"/>
                <w:szCs w:val="22"/>
              </w:rPr>
            </w:pPr>
          </w:p>
        </w:tc>
        <w:tc>
          <w:tcPr>
            <w:tcW w:w="3708" w:type="dxa"/>
          </w:tcPr>
          <w:p w:rsidR="00142F7E" w:rsidRPr="005F382B" w:rsidRDefault="00142F7E" w:rsidP="00D31FAD">
            <w:pPr>
              <w:pStyle w:val="a"/>
              <w:spacing w:line="240" w:lineRule="auto"/>
              <w:ind w:firstLine="0"/>
              <w:jc w:val="left"/>
              <w:rPr>
                <w:sz w:val="22"/>
                <w:szCs w:val="22"/>
              </w:rPr>
            </w:pPr>
            <w:r w:rsidRPr="005F382B">
              <w:rPr>
                <w:sz w:val="22"/>
                <w:szCs w:val="22"/>
              </w:rPr>
              <w:t>Перчатки с полимерным покрытием</w:t>
            </w:r>
          </w:p>
        </w:tc>
        <w:tc>
          <w:tcPr>
            <w:tcW w:w="1800" w:type="dxa"/>
          </w:tcPr>
          <w:p w:rsidR="00142F7E" w:rsidRPr="00885C6A" w:rsidRDefault="00142F7E" w:rsidP="005F382B">
            <w:pPr>
              <w:pStyle w:val="a"/>
              <w:ind w:firstLine="0"/>
              <w:jc w:val="center"/>
              <w:rPr>
                <w:sz w:val="22"/>
                <w:szCs w:val="22"/>
              </w:rPr>
            </w:pPr>
            <w:r>
              <w:rPr>
                <w:sz w:val="22"/>
                <w:szCs w:val="22"/>
              </w:rPr>
              <w:t>6 пар</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317"/>
        </w:trPr>
        <w:tc>
          <w:tcPr>
            <w:tcW w:w="720" w:type="dxa"/>
            <w:vMerge/>
          </w:tcPr>
          <w:p w:rsidR="00142F7E" w:rsidRPr="00885C6A" w:rsidRDefault="00142F7E" w:rsidP="00D31FAD">
            <w:pPr>
              <w:autoSpaceDE w:val="0"/>
              <w:autoSpaceDN w:val="0"/>
              <w:adjustRightInd w:val="0"/>
              <w:jc w:val="center"/>
              <w:rPr>
                <w:sz w:val="22"/>
                <w:szCs w:val="22"/>
              </w:rPr>
            </w:pPr>
          </w:p>
        </w:tc>
        <w:tc>
          <w:tcPr>
            <w:tcW w:w="1692" w:type="dxa"/>
            <w:vMerge/>
          </w:tcPr>
          <w:p w:rsidR="00142F7E" w:rsidRPr="00885C6A" w:rsidRDefault="00142F7E" w:rsidP="00D31FAD">
            <w:pPr>
              <w:pStyle w:val="a"/>
              <w:ind w:firstLine="0"/>
              <w:jc w:val="center"/>
              <w:rPr>
                <w:sz w:val="22"/>
                <w:szCs w:val="22"/>
              </w:rPr>
            </w:pPr>
          </w:p>
        </w:tc>
        <w:tc>
          <w:tcPr>
            <w:tcW w:w="3708" w:type="dxa"/>
          </w:tcPr>
          <w:p w:rsidR="00142F7E" w:rsidRPr="005F382B" w:rsidRDefault="00142F7E" w:rsidP="00D31FAD">
            <w:pPr>
              <w:pStyle w:val="a"/>
              <w:spacing w:line="240" w:lineRule="auto"/>
              <w:ind w:firstLine="0"/>
              <w:jc w:val="left"/>
              <w:rPr>
                <w:sz w:val="22"/>
                <w:szCs w:val="22"/>
              </w:rPr>
            </w:pPr>
            <w:r w:rsidRPr="005F382B">
              <w:rPr>
                <w:sz w:val="22"/>
                <w:szCs w:val="22"/>
              </w:rPr>
              <w:t>Перчатки резиновые или из полимерных материалов</w:t>
            </w:r>
          </w:p>
        </w:tc>
        <w:tc>
          <w:tcPr>
            <w:tcW w:w="1800" w:type="dxa"/>
          </w:tcPr>
          <w:p w:rsidR="00142F7E" w:rsidRPr="00885C6A" w:rsidRDefault="00142F7E" w:rsidP="00D31FAD">
            <w:pPr>
              <w:pStyle w:val="a"/>
              <w:ind w:firstLine="0"/>
              <w:jc w:val="center"/>
              <w:rPr>
                <w:sz w:val="22"/>
                <w:szCs w:val="22"/>
              </w:rPr>
            </w:pPr>
            <w:r>
              <w:rPr>
                <w:sz w:val="22"/>
                <w:szCs w:val="22"/>
              </w:rPr>
              <w:t>12 пар</w:t>
            </w:r>
          </w:p>
        </w:tc>
        <w:tc>
          <w:tcPr>
            <w:tcW w:w="2160" w:type="dxa"/>
            <w:vMerge/>
          </w:tcPr>
          <w:p w:rsidR="00142F7E" w:rsidRPr="00885C6A" w:rsidRDefault="00142F7E" w:rsidP="00733A04">
            <w:pPr>
              <w:autoSpaceDE w:val="0"/>
              <w:autoSpaceDN w:val="0"/>
              <w:adjustRightInd w:val="0"/>
              <w:jc w:val="center"/>
              <w:rPr>
                <w:b/>
                <w:bCs/>
                <w:sz w:val="22"/>
                <w:szCs w:val="22"/>
              </w:rPr>
            </w:pPr>
          </w:p>
        </w:tc>
      </w:tr>
      <w:tr w:rsidR="00142F7E" w:rsidRPr="003714CC">
        <w:trPr>
          <w:trHeight w:val="317"/>
        </w:trPr>
        <w:tc>
          <w:tcPr>
            <w:tcW w:w="720" w:type="dxa"/>
            <w:vMerge w:val="restart"/>
          </w:tcPr>
          <w:p w:rsidR="00142F7E" w:rsidRPr="00885C6A" w:rsidRDefault="00142F7E" w:rsidP="005F382B">
            <w:pPr>
              <w:autoSpaceDE w:val="0"/>
              <w:autoSpaceDN w:val="0"/>
              <w:adjustRightInd w:val="0"/>
              <w:jc w:val="center"/>
              <w:rPr>
                <w:sz w:val="22"/>
                <w:szCs w:val="22"/>
              </w:rPr>
            </w:pPr>
            <w:r>
              <w:rPr>
                <w:sz w:val="22"/>
                <w:szCs w:val="22"/>
              </w:rPr>
              <w:t>5</w:t>
            </w:r>
          </w:p>
        </w:tc>
        <w:tc>
          <w:tcPr>
            <w:tcW w:w="1692" w:type="dxa"/>
            <w:vMerge w:val="restart"/>
          </w:tcPr>
          <w:p w:rsidR="00142F7E" w:rsidRPr="00885C6A" w:rsidRDefault="00142F7E" w:rsidP="005F382B">
            <w:pPr>
              <w:pStyle w:val="a"/>
              <w:ind w:firstLine="0"/>
              <w:rPr>
                <w:sz w:val="22"/>
                <w:szCs w:val="22"/>
              </w:rPr>
            </w:pPr>
            <w:r>
              <w:rPr>
                <w:sz w:val="22"/>
                <w:szCs w:val="22"/>
              </w:rPr>
              <w:t xml:space="preserve">Водитель </w:t>
            </w:r>
          </w:p>
        </w:tc>
        <w:tc>
          <w:tcPr>
            <w:tcW w:w="3708" w:type="dxa"/>
          </w:tcPr>
          <w:p w:rsidR="00142F7E" w:rsidRPr="005F382B" w:rsidRDefault="00142F7E" w:rsidP="00FE1E15">
            <w:pPr>
              <w:pStyle w:val="2"/>
              <w:shd w:val="clear" w:color="auto" w:fill="auto"/>
              <w:spacing w:before="0" w:after="0" w:line="240" w:lineRule="auto"/>
              <w:ind w:firstLine="0"/>
              <w:rPr>
                <w:sz w:val="22"/>
                <w:szCs w:val="22"/>
              </w:rPr>
            </w:pPr>
            <w:r w:rsidRPr="005F382B">
              <w:rPr>
                <w:rStyle w:val="12pt"/>
                <w:noProof w:val="0"/>
                <w:sz w:val="22"/>
                <w:szCs w:val="22"/>
                <w:lang w:eastAsia="en-US"/>
              </w:rPr>
              <w:t>Костюм для защиты от общих производственных загрязнений и механических воздействий</w:t>
            </w:r>
          </w:p>
        </w:tc>
        <w:tc>
          <w:tcPr>
            <w:tcW w:w="1800" w:type="dxa"/>
          </w:tcPr>
          <w:p w:rsidR="00142F7E" w:rsidRPr="005F382B" w:rsidRDefault="00142F7E" w:rsidP="005F382B">
            <w:pPr>
              <w:pStyle w:val="2"/>
              <w:shd w:val="clear" w:color="auto" w:fill="auto"/>
              <w:spacing w:before="0" w:after="0" w:line="240" w:lineRule="exact"/>
              <w:ind w:left="140" w:firstLine="0"/>
              <w:jc w:val="center"/>
              <w:rPr>
                <w:sz w:val="22"/>
                <w:szCs w:val="22"/>
              </w:rPr>
            </w:pPr>
            <w:r w:rsidRPr="005F382B">
              <w:rPr>
                <w:rStyle w:val="12pt"/>
                <w:noProof w:val="0"/>
                <w:sz w:val="22"/>
                <w:szCs w:val="22"/>
                <w:lang w:eastAsia="en-US"/>
              </w:rPr>
              <w:t>1</w:t>
            </w:r>
          </w:p>
        </w:tc>
        <w:tc>
          <w:tcPr>
            <w:tcW w:w="2160" w:type="dxa"/>
            <w:vMerge w:val="restart"/>
          </w:tcPr>
          <w:p w:rsidR="00142F7E" w:rsidRDefault="00142F7E" w:rsidP="005F382B">
            <w:pPr>
              <w:autoSpaceDE w:val="0"/>
              <w:autoSpaceDN w:val="0"/>
              <w:adjustRightInd w:val="0"/>
              <w:ind w:right="-108"/>
              <w:jc w:val="center"/>
              <w:rPr>
                <w:sz w:val="22"/>
                <w:szCs w:val="22"/>
              </w:rPr>
            </w:pPr>
            <w:r w:rsidRPr="00885C6A">
              <w:rPr>
                <w:sz w:val="22"/>
                <w:szCs w:val="22"/>
              </w:rPr>
              <w:t xml:space="preserve">200 г </w:t>
            </w:r>
          </w:p>
          <w:p w:rsidR="00142F7E" w:rsidRPr="00885C6A" w:rsidRDefault="00142F7E" w:rsidP="005F382B">
            <w:pPr>
              <w:autoSpaceDE w:val="0"/>
              <w:autoSpaceDN w:val="0"/>
              <w:adjustRightInd w:val="0"/>
              <w:ind w:right="-108"/>
              <w:jc w:val="center"/>
              <w:rPr>
                <w:sz w:val="22"/>
                <w:szCs w:val="22"/>
              </w:rPr>
            </w:pPr>
            <w:r w:rsidRPr="00885C6A">
              <w:rPr>
                <w:sz w:val="22"/>
                <w:szCs w:val="22"/>
              </w:rPr>
              <w:t>(мыло туалетное)</w:t>
            </w:r>
          </w:p>
          <w:p w:rsidR="00142F7E" w:rsidRPr="00885C6A" w:rsidRDefault="00142F7E" w:rsidP="005F382B">
            <w:pPr>
              <w:autoSpaceDE w:val="0"/>
              <w:autoSpaceDN w:val="0"/>
              <w:adjustRightInd w:val="0"/>
              <w:jc w:val="center"/>
              <w:rPr>
                <w:b/>
                <w:bCs/>
                <w:sz w:val="22"/>
                <w:szCs w:val="22"/>
              </w:rPr>
            </w:pPr>
            <w:r w:rsidRPr="00885C6A">
              <w:rPr>
                <w:sz w:val="22"/>
                <w:szCs w:val="22"/>
              </w:rPr>
              <w:t>или 250 мл (жидкие моющие средства в дозирующих устройствах)</w:t>
            </w:r>
          </w:p>
        </w:tc>
      </w:tr>
      <w:tr w:rsidR="00142F7E" w:rsidRPr="003714CC">
        <w:trPr>
          <w:trHeight w:val="317"/>
        </w:trPr>
        <w:tc>
          <w:tcPr>
            <w:tcW w:w="720" w:type="dxa"/>
            <w:vMerge/>
          </w:tcPr>
          <w:p w:rsidR="00142F7E" w:rsidRDefault="00142F7E" w:rsidP="005F382B">
            <w:pPr>
              <w:autoSpaceDE w:val="0"/>
              <w:autoSpaceDN w:val="0"/>
              <w:adjustRightInd w:val="0"/>
              <w:jc w:val="center"/>
              <w:rPr>
                <w:sz w:val="22"/>
                <w:szCs w:val="22"/>
              </w:rPr>
            </w:pPr>
          </w:p>
        </w:tc>
        <w:tc>
          <w:tcPr>
            <w:tcW w:w="1692" w:type="dxa"/>
            <w:vMerge/>
          </w:tcPr>
          <w:p w:rsidR="00142F7E" w:rsidRPr="00885C6A" w:rsidRDefault="00142F7E" w:rsidP="005F382B">
            <w:pPr>
              <w:jc w:val="center"/>
              <w:rPr>
                <w:rStyle w:val="a1"/>
                <w:b w:val="0"/>
                <w:bCs w:val="0"/>
                <w:color w:val="auto"/>
                <w:sz w:val="22"/>
                <w:szCs w:val="22"/>
                <w:shd w:val="clear" w:color="auto" w:fill="auto"/>
                <w:lang w:eastAsia="ru-RU"/>
              </w:rPr>
            </w:pPr>
          </w:p>
        </w:tc>
        <w:tc>
          <w:tcPr>
            <w:tcW w:w="3708" w:type="dxa"/>
          </w:tcPr>
          <w:p w:rsidR="00142F7E" w:rsidRPr="005F382B" w:rsidRDefault="00142F7E" w:rsidP="00FE1E15">
            <w:pPr>
              <w:pStyle w:val="2"/>
              <w:shd w:val="clear" w:color="auto" w:fill="auto"/>
              <w:spacing w:before="0" w:after="0" w:line="240" w:lineRule="auto"/>
              <w:ind w:firstLine="0"/>
              <w:rPr>
                <w:sz w:val="22"/>
                <w:szCs w:val="22"/>
              </w:rPr>
            </w:pPr>
            <w:r w:rsidRPr="005F382B">
              <w:rPr>
                <w:rStyle w:val="12pt"/>
                <w:noProof w:val="0"/>
                <w:sz w:val="22"/>
                <w:szCs w:val="22"/>
                <w:lang w:eastAsia="en-US"/>
              </w:rPr>
              <w:t>Перчатки с точечным покрытием</w:t>
            </w:r>
          </w:p>
        </w:tc>
        <w:tc>
          <w:tcPr>
            <w:tcW w:w="1800" w:type="dxa"/>
          </w:tcPr>
          <w:p w:rsidR="00142F7E" w:rsidRPr="005F382B" w:rsidRDefault="00142F7E" w:rsidP="005F382B">
            <w:pPr>
              <w:pStyle w:val="2"/>
              <w:shd w:val="clear" w:color="auto" w:fill="auto"/>
              <w:spacing w:before="0" w:after="0" w:line="240" w:lineRule="exact"/>
              <w:ind w:left="140" w:firstLine="0"/>
              <w:jc w:val="center"/>
              <w:rPr>
                <w:sz w:val="22"/>
                <w:szCs w:val="22"/>
              </w:rPr>
            </w:pPr>
            <w:r w:rsidRPr="005F382B">
              <w:rPr>
                <w:rStyle w:val="12pt"/>
                <w:noProof w:val="0"/>
                <w:sz w:val="22"/>
                <w:szCs w:val="22"/>
                <w:lang w:eastAsia="en-US"/>
              </w:rPr>
              <w:t>12 пар</w:t>
            </w:r>
          </w:p>
        </w:tc>
        <w:tc>
          <w:tcPr>
            <w:tcW w:w="2160" w:type="dxa"/>
            <w:vMerge/>
          </w:tcPr>
          <w:p w:rsidR="00142F7E" w:rsidRPr="00885C6A" w:rsidRDefault="00142F7E" w:rsidP="005F382B">
            <w:pPr>
              <w:autoSpaceDE w:val="0"/>
              <w:autoSpaceDN w:val="0"/>
              <w:adjustRightInd w:val="0"/>
              <w:jc w:val="center"/>
              <w:rPr>
                <w:b/>
                <w:bCs/>
                <w:sz w:val="22"/>
                <w:szCs w:val="22"/>
              </w:rPr>
            </w:pPr>
          </w:p>
        </w:tc>
      </w:tr>
      <w:tr w:rsidR="00142F7E" w:rsidRPr="003714CC">
        <w:trPr>
          <w:trHeight w:val="317"/>
        </w:trPr>
        <w:tc>
          <w:tcPr>
            <w:tcW w:w="720" w:type="dxa"/>
            <w:vMerge/>
          </w:tcPr>
          <w:p w:rsidR="00142F7E" w:rsidRDefault="00142F7E" w:rsidP="005F382B">
            <w:pPr>
              <w:autoSpaceDE w:val="0"/>
              <w:autoSpaceDN w:val="0"/>
              <w:adjustRightInd w:val="0"/>
              <w:jc w:val="center"/>
              <w:rPr>
                <w:sz w:val="22"/>
                <w:szCs w:val="22"/>
              </w:rPr>
            </w:pPr>
          </w:p>
        </w:tc>
        <w:tc>
          <w:tcPr>
            <w:tcW w:w="1692" w:type="dxa"/>
            <w:vMerge/>
          </w:tcPr>
          <w:p w:rsidR="00142F7E" w:rsidRPr="00885C6A" w:rsidRDefault="00142F7E" w:rsidP="005F382B">
            <w:pPr>
              <w:jc w:val="center"/>
              <w:rPr>
                <w:rStyle w:val="a1"/>
                <w:b w:val="0"/>
                <w:bCs w:val="0"/>
                <w:color w:val="auto"/>
                <w:sz w:val="22"/>
                <w:szCs w:val="22"/>
                <w:shd w:val="clear" w:color="auto" w:fill="auto"/>
                <w:lang w:eastAsia="ru-RU"/>
              </w:rPr>
            </w:pPr>
          </w:p>
        </w:tc>
        <w:tc>
          <w:tcPr>
            <w:tcW w:w="3708" w:type="dxa"/>
          </w:tcPr>
          <w:p w:rsidR="00142F7E" w:rsidRPr="005F382B" w:rsidRDefault="00142F7E" w:rsidP="00FE1E15">
            <w:pPr>
              <w:pStyle w:val="2"/>
              <w:shd w:val="clear" w:color="auto" w:fill="auto"/>
              <w:spacing w:before="0" w:after="0" w:line="240" w:lineRule="auto"/>
              <w:ind w:firstLine="0"/>
              <w:rPr>
                <w:sz w:val="22"/>
                <w:szCs w:val="22"/>
              </w:rPr>
            </w:pPr>
            <w:r w:rsidRPr="005F382B">
              <w:rPr>
                <w:rStyle w:val="12pt"/>
                <w:noProof w:val="0"/>
                <w:sz w:val="22"/>
                <w:szCs w:val="22"/>
                <w:lang w:eastAsia="en-US"/>
              </w:rPr>
              <w:t>Перчатки резиновые или из полимерных материалов</w:t>
            </w:r>
          </w:p>
        </w:tc>
        <w:tc>
          <w:tcPr>
            <w:tcW w:w="1800" w:type="dxa"/>
          </w:tcPr>
          <w:p w:rsidR="00142F7E" w:rsidRPr="005F382B" w:rsidRDefault="00142F7E" w:rsidP="005F382B">
            <w:pPr>
              <w:spacing w:line="240" w:lineRule="exact"/>
              <w:ind w:left="140"/>
              <w:jc w:val="center"/>
              <w:rPr>
                <w:sz w:val="22"/>
                <w:szCs w:val="22"/>
              </w:rPr>
            </w:pPr>
            <w:r w:rsidRPr="005F382B">
              <w:rPr>
                <w:rStyle w:val="12pt"/>
                <w:sz w:val="22"/>
                <w:szCs w:val="22"/>
                <w:lang w:eastAsia="en-US"/>
              </w:rPr>
              <w:t>дежу</w:t>
            </w:r>
            <w:r w:rsidRPr="005F382B">
              <w:rPr>
                <w:sz w:val="22"/>
                <w:szCs w:val="22"/>
                <w:lang w:eastAsia="en-US"/>
              </w:rPr>
              <w:t>рные</w:t>
            </w:r>
          </w:p>
        </w:tc>
        <w:tc>
          <w:tcPr>
            <w:tcW w:w="2160" w:type="dxa"/>
            <w:vMerge/>
          </w:tcPr>
          <w:p w:rsidR="00142F7E" w:rsidRPr="00885C6A" w:rsidRDefault="00142F7E" w:rsidP="005F382B">
            <w:pPr>
              <w:autoSpaceDE w:val="0"/>
              <w:autoSpaceDN w:val="0"/>
              <w:adjustRightInd w:val="0"/>
              <w:jc w:val="center"/>
              <w:rPr>
                <w:b/>
                <w:bCs/>
                <w:sz w:val="22"/>
                <w:szCs w:val="22"/>
              </w:rPr>
            </w:pPr>
          </w:p>
        </w:tc>
      </w:tr>
      <w:tr w:rsidR="00142F7E" w:rsidRPr="003714CC">
        <w:trPr>
          <w:trHeight w:val="337"/>
        </w:trPr>
        <w:tc>
          <w:tcPr>
            <w:tcW w:w="720" w:type="dxa"/>
            <w:vMerge w:val="restart"/>
          </w:tcPr>
          <w:p w:rsidR="00142F7E" w:rsidRPr="00885C6A" w:rsidRDefault="00142F7E" w:rsidP="005F382B">
            <w:pPr>
              <w:autoSpaceDE w:val="0"/>
              <w:autoSpaceDN w:val="0"/>
              <w:adjustRightInd w:val="0"/>
              <w:jc w:val="center"/>
              <w:rPr>
                <w:sz w:val="22"/>
                <w:szCs w:val="22"/>
              </w:rPr>
            </w:pPr>
            <w:r>
              <w:rPr>
                <w:sz w:val="22"/>
                <w:szCs w:val="22"/>
              </w:rPr>
              <w:t>6</w:t>
            </w:r>
            <w:r w:rsidRPr="00885C6A">
              <w:rPr>
                <w:sz w:val="22"/>
                <w:szCs w:val="22"/>
              </w:rPr>
              <w:t>.</w:t>
            </w:r>
          </w:p>
        </w:tc>
        <w:tc>
          <w:tcPr>
            <w:tcW w:w="1692" w:type="dxa"/>
            <w:vMerge w:val="restart"/>
          </w:tcPr>
          <w:p w:rsidR="00142F7E" w:rsidRPr="00885C6A" w:rsidRDefault="00142F7E" w:rsidP="005F382B">
            <w:pPr>
              <w:rPr>
                <w:sz w:val="22"/>
                <w:szCs w:val="22"/>
              </w:rPr>
            </w:pPr>
            <w:r w:rsidRPr="00885C6A">
              <w:rPr>
                <w:sz w:val="22"/>
                <w:szCs w:val="22"/>
              </w:rPr>
              <w:t>Повар</w:t>
            </w:r>
            <w:r w:rsidRPr="00885C6A">
              <w:rPr>
                <w:sz w:val="22"/>
                <w:szCs w:val="22"/>
              </w:rPr>
              <w:tab/>
            </w:r>
          </w:p>
          <w:p w:rsidR="00142F7E" w:rsidRPr="00885C6A" w:rsidRDefault="00142F7E" w:rsidP="005F382B">
            <w:pPr>
              <w:rPr>
                <w:sz w:val="22"/>
                <w:szCs w:val="22"/>
              </w:rPr>
            </w:pPr>
          </w:p>
        </w:tc>
        <w:tc>
          <w:tcPr>
            <w:tcW w:w="3708" w:type="dxa"/>
          </w:tcPr>
          <w:p w:rsidR="00142F7E" w:rsidRPr="0053678B" w:rsidRDefault="00142F7E" w:rsidP="005F382B">
            <w:pPr>
              <w:rPr>
                <w:sz w:val="22"/>
                <w:szCs w:val="22"/>
              </w:rPr>
            </w:pPr>
            <w:r w:rsidRPr="0053678B">
              <w:rPr>
                <w:sz w:val="22"/>
                <w:szCs w:val="22"/>
              </w:rPr>
              <w:t>Костюм для защиты от общих производственных загрязнений и механических воздействий</w:t>
            </w:r>
          </w:p>
        </w:tc>
        <w:tc>
          <w:tcPr>
            <w:tcW w:w="1800" w:type="dxa"/>
          </w:tcPr>
          <w:p w:rsidR="00142F7E" w:rsidRPr="00885C6A" w:rsidRDefault="00142F7E" w:rsidP="005F382B">
            <w:pPr>
              <w:pStyle w:val="a"/>
              <w:ind w:firstLine="0"/>
              <w:jc w:val="center"/>
              <w:rPr>
                <w:sz w:val="22"/>
                <w:szCs w:val="22"/>
              </w:rPr>
            </w:pPr>
            <w:r>
              <w:rPr>
                <w:sz w:val="22"/>
                <w:szCs w:val="22"/>
              </w:rPr>
              <w:t>1</w:t>
            </w:r>
            <w:r w:rsidRPr="00885C6A">
              <w:rPr>
                <w:sz w:val="22"/>
                <w:szCs w:val="22"/>
              </w:rPr>
              <w:t xml:space="preserve"> шт.</w:t>
            </w:r>
          </w:p>
        </w:tc>
        <w:tc>
          <w:tcPr>
            <w:tcW w:w="2160" w:type="dxa"/>
            <w:vMerge w:val="restart"/>
          </w:tcPr>
          <w:p w:rsidR="00142F7E" w:rsidRDefault="00142F7E" w:rsidP="005F382B">
            <w:pPr>
              <w:autoSpaceDE w:val="0"/>
              <w:autoSpaceDN w:val="0"/>
              <w:adjustRightInd w:val="0"/>
              <w:ind w:right="-108"/>
              <w:jc w:val="center"/>
              <w:rPr>
                <w:sz w:val="22"/>
                <w:szCs w:val="22"/>
              </w:rPr>
            </w:pPr>
            <w:r w:rsidRPr="00885C6A">
              <w:rPr>
                <w:sz w:val="22"/>
                <w:szCs w:val="22"/>
              </w:rPr>
              <w:t xml:space="preserve">200 г </w:t>
            </w:r>
          </w:p>
          <w:p w:rsidR="00142F7E" w:rsidRPr="00885C6A" w:rsidRDefault="00142F7E" w:rsidP="005F382B">
            <w:pPr>
              <w:autoSpaceDE w:val="0"/>
              <w:autoSpaceDN w:val="0"/>
              <w:adjustRightInd w:val="0"/>
              <w:ind w:right="-108"/>
              <w:jc w:val="center"/>
              <w:rPr>
                <w:sz w:val="22"/>
                <w:szCs w:val="22"/>
              </w:rPr>
            </w:pPr>
            <w:r w:rsidRPr="00885C6A">
              <w:rPr>
                <w:sz w:val="22"/>
                <w:szCs w:val="22"/>
              </w:rPr>
              <w:t>(мыло туалетное)</w:t>
            </w:r>
          </w:p>
          <w:p w:rsidR="00142F7E" w:rsidRPr="00885C6A" w:rsidRDefault="00142F7E" w:rsidP="005F382B">
            <w:pPr>
              <w:autoSpaceDE w:val="0"/>
              <w:autoSpaceDN w:val="0"/>
              <w:adjustRightInd w:val="0"/>
              <w:jc w:val="center"/>
              <w:rPr>
                <w:b/>
                <w:bCs/>
                <w:sz w:val="22"/>
                <w:szCs w:val="22"/>
              </w:rPr>
            </w:pPr>
            <w:r w:rsidRPr="00885C6A">
              <w:rPr>
                <w:sz w:val="22"/>
                <w:szCs w:val="22"/>
              </w:rPr>
              <w:t>или 250 мл (жидкие моющие средства в дозирующих устройствах)</w:t>
            </w:r>
          </w:p>
        </w:tc>
      </w:tr>
      <w:tr w:rsidR="00142F7E" w:rsidRPr="003714CC">
        <w:trPr>
          <w:trHeight w:val="393"/>
        </w:trPr>
        <w:tc>
          <w:tcPr>
            <w:tcW w:w="720" w:type="dxa"/>
            <w:vMerge/>
          </w:tcPr>
          <w:p w:rsidR="00142F7E" w:rsidRPr="006E23D8" w:rsidRDefault="00142F7E" w:rsidP="005F382B">
            <w:pPr>
              <w:autoSpaceDE w:val="0"/>
              <w:autoSpaceDN w:val="0"/>
              <w:adjustRightInd w:val="0"/>
              <w:jc w:val="center"/>
            </w:pPr>
          </w:p>
        </w:tc>
        <w:tc>
          <w:tcPr>
            <w:tcW w:w="1692" w:type="dxa"/>
            <w:vMerge/>
          </w:tcPr>
          <w:p w:rsidR="00142F7E" w:rsidRPr="006E23D8" w:rsidRDefault="00142F7E" w:rsidP="005F382B"/>
        </w:tc>
        <w:tc>
          <w:tcPr>
            <w:tcW w:w="3708" w:type="dxa"/>
          </w:tcPr>
          <w:p w:rsidR="00142F7E" w:rsidRPr="0053678B" w:rsidRDefault="00142F7E" w:rsidP="005F382B">
            <w:pPr>
              <w:rPr>
                <w:sz w:val="22"/>
                <w:szCs w:val="22"/>
              </w:rPr>
            </w:pPr>
            <w:r w:rsidRPr="0053678B">
              <w:rPr>
                <w:sz w:val="22"/>
                <w:szCs w:val="22"/>
              </w:rPr>
              <w:t>Фартук из полимерных материалов с нагрудником</w:t>
            </w:r>
          </w:p>
        </w:tc>
        <w:tc>
          <w:tcPr>
            <w:tcW w:w="1800" w:type="dxa"/>
          </w:tcPr>
          <w:p w:rsidR="00142F7E" w:rsidRPr="00885C6A" w:rsidRDefault="00142F7E" w:rsidP="005F382B">
            <w:pPr>
              <w:pStyle w:val="a"/>
              <w:ind w:firstLine="0"/>
              <w:jc w:val="center"/>
              <w:rPr>
                <w:sz w:val="22"/>
                <w:szCs w:val="22"/>
              </w:rPr>
            </w:pPr>
            <w:r w:rsidRPr="00885C6A">
              <w:rPr>
                <w:sz w:val="22"/>
                <w:szCs w:val="22"/>
              </w:rPr>
              <w:t>2 пары</w:t>
            </w:r>
          </w:p>
        </w:tc>
        <w:tc>
          <w:tcPr>
            <w:tcW w:w="2160" w:type="dxa"/>
            <w:vMerge/>
          </w:tcPr>
          <w:p w:rsidR="00142F7E" w:rsidRPr="006E23D8" w:rsidRDefault="00142F7E" w:rsidP="005F382B">
            <w:pPr>
              <w:autoSpaceDE w:val="0"/>
              <w:autoSpaceDN w:val="0"/>
              <w:adjustRightInd w:val="0"/>
              <w:jc w:val="center"/>
              <w:rPr>
                <w:b/>
                <w:bCs/>
              </w:rPr>
            </w:pPr>
          </w:p>
        </w:tc>
      </w:tr>
      <w:tr w:rsidR="00142F7E" w:rsidRPr="003714CC">
        <w:trPr>
          <w:trHeight w:val="606"/>
        </w:trPr>
        <w:tc>
          <w:tcPr>
            <w:tcW w:w="720" w:type="dxa"/>
            <w:vMerge/>
          </w:tcPr>
          <w:p w:rsidR="00142F7E" w:rsidRPr="006E23D8" w:rsidRDefault="00142F7E" w:rsidP="005F382B">
            <w:pPr>
              <w:autoSpaceDE w:val="0"/>
              <w:autoSpaceDN w:val="0"/>
              <w:adjustRightInd w:val="0"/>
              <w:jc w:val="center"/>
            </w:pPr>
          </w:p>
        </w:tc>
        <w:tc>
          <w:tcPr>
            <w:tcW w:w="1692" w:type="dxa"/>
            <w:vMerge/>
          </w:tcPr>
          <w:p w:rsidR="00142F7E" w:rsidRPr="006E23D8" w:rsidRDefault="00142F7E" w:rsidP="005F382B"/>
        </w:tc>
        <w:tc>
          <w:tcPr>
            <w:tcW w:w="3708" w:type="dxa"/>
          </w:tcPr>
          <w:p w:rsidR="00142F7E" w:rsidRPr="0053678B" w:rsidRDefault="00142F7E" w:rsidP="005F382B">
            <w:pPr>
              <w:rPr>
                <w:sz w:val="22"/>
                <w:szCs w:val="22"/>
              </w:rPr>
            </w:pPr>
            <w:r w:rsidRPr="0053678B">
              <w:rPr>
                <w:sz w:val="22"/>
                <w:szCs w:val="22"/>
              </w:rPr>
              <w:t>Нарукавники из полимерных материалов</w:t>
            </w:r>
          </w:p>
        </w:tc>
        <w:tc>
          <w:tcPr>
            <w:tcW w:w="1800" w:type="dxa"/>
          </w:tcPr>
          <w:p w:rsidR="00142F7E" w:rsidRPr="0053678B" w:rsidRDefault="00142F7E" w:rsidP="005F382B">
            <w:pPr>
              <w:pStyle w:val="a"/>
              <w:ind w:firstLine="0"/>
              <w:jc w:val="center"/>
              <w:rPr>
                <w:sz w:val="22"/>
                <w:szCs w:val="22"/>
              </w:rPr>
            </w:pPr>
            <w:r w:rsidRPr="0053678B">
              <w:rPr>
                <w:sz w:val="22"/>
                <w:szCs w:val="22"/>
              </w:rPr>
              <w:t>до износа</w:t>
            </w:r>
          </w:p>
        </w:tc>
        <w:tc>
          <w:tcPr>
            <w:tcW w:w="2160" w:type="dxa"/>
            <w:vMerge/>
          </w:tcPr>
          <w:p w:rsidR="00142F7E" w:rsidRPr="006E23D8" w:rsidRDefault="00142F7E" w:rsidP="005F382B">
            <w:pPr>
              <w:autoSpaceDE w:val="0"/>
              <w:autoSpaceDN w:val="0"/>
              <w:adjustRightInd w:val="0"/>
              <w:jc w:val="center"/>
              <w:rPr>
                <w:b/>
                <w:bCs/>
              </w:rPr>
            </w:pPr>
          </w:p>
        </w:tc>
      </w:tr>
    </w:tbl>
    <w:p w:rsidR="00142F7E" w:rsidRDefault="00142F7E" w:rsidP="00DA5616">
      <w:pPr>
        <w:ind w:firstLine="720"/>
        <w:jc w:val="both"/>
        <w:rPr>
          <w:sz w:val="22"/>
          <w:szCs w:val="22"/>
        </w:rPr>
      </w:pPr>
    </w:p>
    <w:p w:rsidR="00142F7E" w:rsidRPr="002A3421" w:rsidRDefault="00142F7E" w:rsidP="00DA5616">
      <w:pPr>
        <w:ind w:firstLine="720"/>
        <w:jc w:val="both"/>
        <w:rPr>
          <w:sz w:val="22"/>
          <w:szCs w:val="22"/>
        </w:rPr>
      </w:pPr>
      <w:r w:rsidRPr="002A3421">
        <w:rPr>
          <w:sz w:val="22"/>
          <w:szCs w:val="22"/>
        </w:rPr>
        <w:t xml:space="preserve">Примечание: </w:t>
      </w:r>
    </w:p>
    <w:p w:rsidR="00142F7E" w:rsidRPr="002A3421" w:rsidRDefault="00142F7E" w:rsidP="00DA5616">
      <w:pPr>
        <w:ind w:firstLine="720"/>
        <w:jc w:val="both"/>
        <w:rPr>
          <w:sz w:val="22"/>
          <w:szCs w:val="22"/>
        </w:rPr>
      </w:pPr>
      <w:r w:rsidRPr="002A3421">
        <w:rPr>
          <w:sz w:val="22"/>
          <w:szCs w:val="22"/>
        </w:rPr>
        <w:t xml:space="preserve">Нормы выдачи в полном объеме могут быть выполнены при наличии финансирования. </w:t>
      </w:r>
    </w:p>
    <w:p w:rsidR="00142F7E" w:rsidRPr="002A3421" w:rsidRDefault="00142F7E" w:rsidP="002A3421">
      <w:pPr>
        <w:ind w:firstLine="720"/>
        <w:jc w:val="both"/>
        <w:rPr>
          <w:sz w:val="22"/>
          <w:szCs w:val="22"/>
        </w:rPr>
      </w:pPr>
      <w:r w:rsidRPr="002A3421">
        <w:rPr>
          <w:sz w:val="22"/>
          <w:szCs w:val="22"/>
        </w:rPr>
        <w:t>В случае недостаточного финансирования, приоритетность выполнения пунктов нормы  выдачи будет определяться администрацией по согласованию с профсоюзным комитетом.</w:t>
      </w:r>
    </w:p>
    <w:sectPr w:rsidR="00142F7E" w:rsidRPr="002A3421" w:rsidSect="002A3421">
      <w:pgSz w:w="11906" w:h="16838"/>
      <w:pgMar w:top="454" w:right="454"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F7E" w:rsidRDefault="00142F7E" w:rsidP="005750E7">
      <w:r>
        <w:separator/>
      </w:r>
    </w:p>
  </w:endnote>
  <w:endnote w:type="continuationSeparator" w:id="1">
    <w:p w:rsidR="00142F7E" w:rsidRDefault="00142F7E" w:rsidP="00575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F7E" w:rsidRDefault="00142F7E">
    <w:pPr>
      <w:pStyle w:val="Footer"/>
      <w:jc w:val="center"/>
    </w:pPr>
    <w:fldSimple w:instr=" PAGE   \* MERGEFORMAT ">
      <w:r>
        <w:rPr>
          <w:noProof/>
        </w:rPr>
        <w:t>32</w:t>
      </w:r>
    </w:fldSimple>
  </w:p>
  <w:p w:rsidR="00142F7E" w:rsidRDefault="00142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F7E" w:rsidRDefault="00142F7E" w:rsidP="005750E7">
      <w:r>
        <w:separator/>
      </w:r>
    </w:p>
  </w:footnote>
  <w:footnote w:type="continuationSeparator" w:id="1">
    <w:p w:rsidR="00142F7E" w:rsidRDefault="00142F7E" w:rsidP="00575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4258B"/>
    <w:multiLevelType w:val="multilevel"/>
    <w:tmpl w:val="0F604C2A"/>
    <w:lvl w:ilvl="0">
      <w:start w:val="1"/>
      <w:numFmt w:val="decimal"/>
      <w:lvlText w:val="%1."/>
      <w:lvlJc w:val="left"/>
      <w:pPr>
        <w:ind w:left="1455" w:hanging="1455"/>
      </w:pPr>
      <w:rPr>
        <w:sz w:val="28"/>
        <w:szCs w:val="28"/>
      </w:rPr>
    </w:lvl>
    <w:lvl w:ilvl="1">
      <w:start w:val="1"/>
      <w:numFmt w:val="decimal"/>
      <w:lvlText w:val="%1.%2."/>
      <w:lvlJc w:val="left"/>
      <w:pPr>
        <w:ind w:left="2164" w:hanging="1455"/>
      </w:pPr>
      <w:rPr>
        <w:sz w:val="28"/>
        <w:szCs w:val="28"/>
      </w:rPr>
    </w:lvl>
    <w:lvl w:ilvl="2">
      <w:start w:val="1"/>
      <w:numFmt w:val="decimal"/>
      <w:lvlText w:val="%1.%2.%3."/>
      <w:lvlJc w:val="left"/>
      <w:pPr>
        <w:ind w:left="2873" w:hanging="1455"/>
      </w:pPr>
      <w:rPr>
        <w:sz w:val="28"/>
        <w:szCs w:val="28"/>
      </w:rPr>
    </w:lvl>
    <w:lvl w:ilvl="3">
      <w:start w:val="1"/>
      <w:numFmt w:val="decimal"/>
      <w:lvlText w:val="%1.%2.%3.%4."/>
      <w:lvlJc w:val="left"/>
      <w:pPr>
        <w:ind w:left="3582" w:hanging="1455"/>
      </w:pPr>
      <w:rPr>
        <w:sz w:val="28"/>
        <w:szCs w:val="28"/>
      </w:rPr>
    </w:lvl>
    <w:lvl w:ilvl="4">
      <w:start w:val="1"/>
      <w:numFmt w:val="decimal"/>
      <w:lvlText w:val="%1.%2.%3.%4.%5."/>
      <w:lvlJc w:val="left"/>
      <w:pPr>
        <w:ind w:left="4291" w:hanging="1455"/>
      </w:pPr>
      <w:rPr>
        <w:sz w:val="28"/>
        <w:szCs w:val="28"/>
      </w:rPr>
    </w:lvl>
    <w:lvl w:ilvl="5">
      <w:start w:val="1"/>
      <w:numFmt w:val="decimal"/>
      <w:lvlText w:val="%1.%2.%3.%4.%5.%6."/>
      <w:lvlJc w:val="left"/>
      <w:pPr>
        <w:ind w:left="5000" w:hanging="1455"/>
      </w:pPr>
      <w:rPr>
        <w:sz w:val="28"/>
        <w:szCs w:val="28"/>
      </w:rPr>
    </w:lvl>
    <w:lvl w:ilvl="6">
      <w:start w:val="1"/>
      <w:numFmt w:val="decimal"/>
      <w:lvlText w:val="%1.%2.%3.%4.%5.%6.%7."/>
      <w:lvlJc w:val="left"/>
      <w:pPr>
        <w:ind w:left="6054" w:hanging="1800"/>
      </w:pPr>
      <w:rPr>
        <w:sz w:val="28"/>
        <w:szCs w:val="28"/>
      </w:rPr>
    </w:lvl>
    <w:lvl w:ilvl="7">
      <w:start w:val="1"/>
      <w:numFmt w:val="decimal"/>
      <w:lvlText w:val="%1.%2.%3.%4.%5.%6.%7.%8."/>
      <w:lvlJc w:val="left"/>
      <w:pPr>
        <w:ind w:left="6763" w:hanging="1800"/>
      </w:pPr>
      <w:rPr>
        <w:sz w:val="28"/>
        <w:szCs w:val="28"/>
      </w:rPr>
    </w:lvl>
    <w:lvl w:ilvl="8">
      <w:start w:val="1"/>
      <w:numFmt w:val="decimal"/>
      <w:lvlText w:val="%1.%2.%3.%4.%5.%6.%7.%8.%9."/>
      <w:lvlJc w:val="left"/>
      <w:pPr>
        <w:ind w:left="7832" w:hanging="2160"/>
      </w:pPr>
      <w:rPr>
        <w:sz w:val="28"/>
        <w:szCs w:val="28"/>
      </w:rPr>
    </w:lvl>
  </w:abstractNum>
  <w:abstractNum w:abstractNumId="1">
    <w:nsid w:val="2B8C5223"/>
    <w:multiLevelType w:val="hybridMultilevel"/>
    <w:tmpl w:val="B268D6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D36DEE"/>
    <w:multiLevelType w:val="hybridMultilevel"/>
    <w:tmpl w:val="769CE01E"/>
    <w:lvl w:ilvl="0" w:tplc="EAAC85F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A26D3C"/>
    <w:multiLevelType w:val="multilevel"/>
    <w:tmpl w:val="99E6A64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8731CC4"/>
    <w:multiLevelType w:val="hybridMultilevel"/>
    <w:tmpl w:val="A0E28B4E"/>
    <w:lvl w:ilvl="0" w:tplc="3F82C61A">
      <w:numFmt w:val="bullet"/>
      <w:lvlText w:val="•"/>
      <w:legacy w:legacy="1" w:legacySpace="0" w:legacyIndent="326"/>
      <w:lvlJc w:val="left"/>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E0D"/>
    <w:rsid w:val="00023CB0"/>
    <w:rsid w:val="00026D27"/>
    <w:rsid w:val="00033C4B"/>
    <w:rsid w:val="00051E56"/>
    <w:rsid w:val="00072704"/>
    <w:rsid w:val="00072D4A"/>
    <w:rsid w:val="000A08C8"/>
    <w:rsid w:val="000B6365"/>
    <w:rsid w:val="000F2D86"/>
    <w:rsid w:val="000F3835"/>
    <w:rsid w:val="0012114A"/>
    <w:rsid w:val="00134C38"/>
    <w:rsid w:val="00142F7E"/>
    <w:rsid w:val="00144610"/>
    <w:rsid w:val="00152C8C"/>
    <w:rsid w:val="00165DA3"/>
    <w:rsid w:val="001669FC"/>
    <w:rsid w:val="001739A6"/>
    <w:rsid w:val="00174B13"/>
    <w:rsid w:val="00176311"/>
    <w:rsid w:val="001B03ED"/>
    <w:rsid w:val="001E32E9"/>
    <w:rsid w:val="002074B7"/>
    <w:rsid w:val="00230A87"/>
    <w:rsid w:val="00236798"/>
    <w:rsid w:val="00244E1D"/>
    <w:rsid w:val="0026396D"/>
    <w:rsid w:val="002A2F51"/>
    <w:rsid w:val="002A3421"/>
    <w:rsid w:val="002B6F0B"/>
    <w:rsid w:val="002E5E67"/>
    <w:rsid w:val="00311A59"/>
    <w:rsid w:val="0033125A"/>
    <w:rsid w:val="003575F0"/>
    <w:rsid w:val="00363C5C"/>
    <w:rsid w:val="003714CC"/>
    <w:rsid w:val="00376141"/>
    <w:rsid w:val="003A0E0D"/>
    <w:rsid w:val="003A36AC"/>
    <w:rsid w:val="003A539F"/>
    <w:rsid w:val="003A5E19"/>
    <w:rsid w:val="003C22EB"/>
    <w:rsid w:val="003E5D71"/>
    <w:rsid w:val="003E6F24"/>
    <w:rsid w:val="00425541"/>
    <w:rsid w:val="0043060A"/>
    <w:rsid w:val="00456931"/>
    <w:rsid w:val="00456E86"/>
    <w:rsid w:val="00496A65"/>
    <w:rsid w:val="004B53B6"/>
    <w:rsid w:val="004D6A88"/>
    <w:rsid w:val="004F2123"/>
    <w:rsid w:val="00512A93"/>
    <w:rsid w:val="00534E98"/>
    <w:rsid w:val="0053651E"/>
    <w:rsid w:val="0053678B"/>
    <w:rsid w:val="00544039"/>
    <w:rsid w:val="00551445"/>
    <w:rsid w:val="005665C0"/>
    <w:rsid w:val="005750E7"/>
    <w:rsid w:val="0059188D"/>
    <w:rsid w:val="00596D82"/>
    <w:rsid w:val="005A5651"/>
    <w:rsid w:val="005B32B4"/>
    <w:rsid w:val="005D6BB9"/>
    <w:rsid w:val="005E0406"/>
    <w:rsid w:val="005F1DBA"/>
    <w:rsid w:val="005F382B"/>
    <w:rsid w:val="006341F9"/>
    <w:rsid w:val="006422C1"/>
    <w:rsid w:val="006543A9"/>
    <w:rsid w:val="0067157B"/>
    <w:rsid w:val="00685FF1"/>
    <w:rsid w:val="006A18F7"/>
    <w:rsid w:val="006B3E13"/>
    <w:rsid w:val="006E23D8"/>
    <w:rsid w:val="006F0FB1"/>
    <w:rsid w:val="0070580F"/>
    <w:rsid w:val="007157DB"/>
    <w:rsid w:val="00730C3D"/>
    <w:rsid w:val="00733A04"/>
    <w:rsid w:val="00752B07"/>
    <w:rsid w:val="00761E6E"/>
    <w:rsid w:val="007B4915"/>
    <w:rsid w:val="007E31CB"/>
    <w:rsid w:val="00856E7D"/>
    <w:rsid w:val="00874B17"/>
    <w:rsid w:val="00875977"/>
    <w:rsid w:val="00885877"/>
    <w:rsid w:val="00885C6A"/>
    <w:rsid w:val="008953ED"/>
    <w:rsid w:val="008C36AA"/>
    <w:rsid w:val="008D0CFF"/>
    <w:rsid w:val="008D1B8D"/>
    <w:rsid w:val="008F2689"/>
    <w:rsid w:val="00913900"/>
    <w:rsid w:val="00946FF8"/>
    <w:rsid w:val="00950C6B"/>
    <w:rsid w:val="009629B1"/>
    <w:rsid w:val="00970227"/>
    <w:rsid w:val="0099511D"/>
    <w:rsid w:val="00995EE6"/>
    <w:rsid w:val="009B02FD"/>
    <w:rsid w:val="009C7E39"/>
    <w:rsid w:val="009D0FF1"/>
    <w:rsid w:val="009E2EBC"/>
    <w:rsid w:val="009F372C"/>
    <w:rsid w:val="00A01D6A"/>
    <w:rsid w:val="00A25917"/>
    <w:rsid w:val="00A53DC4"/>
    <w:rsid w:val="00A71E6B"/>
    <w:rsid w:val="00A85E61"/>
    <w:rsid w:val="00AD14DA"/>
    <w:rsid w:val="00AD4EB4"/>
    <w:rsid w:val="00B045FD"/>
    <w:rsid w:val="00B10F68"/>
    <w:rsid w:val="00B24801"/>
    <w:rsid w:val="00B907C8"/>
    <w:rsid w:val="00B91FA6"/>
    <w:rsid w:val="00B95DD5"/>
    <w:rsid w:val="00BC68A9"/>
    <w:rsid w:val="00BE064B"/>
    <w:rsid w:val="00C05C05"/>
    <w:rsid w:val="00C20BA9"/>
    <w:rsid w:val="00C2556B"/>
    <w:rsid w:val="00C26B8A"/>
    <w:rsid w:val="00C50013"/>
    <w:rsid w:val="00C50354"/>
    <w:rsid w:val="00C54E86"/>
    <w:rsid w:val="00C57206"/>
    <w:rsid w:val="00C95B8A"/>
    <w:rsid w:val="00CA30E7"/>
    <w:rsid w:val="00CA76C3"/>
    <w:rsid w:val="00CB450F"/>
    <w:rsid w:val="00CC1ED6"/>
    <w:rsid w:val="00CC40DB"/>
    <w:rsid w:val="00D06326"/>
    <w:rsid w:val="00D17765"/>
    <w:rsid w:val="00D20348"/>
    <w:rsid w:val="00D31FAD"/>
    <w:rsid w:val="00D34E43"/>
    <w:rsid w:val="00D40250"/>
    <w:rsid w:val="00D5387B"/>
    <w:rsid w:val="00D5703E"/>
    <w:rsid w:val="00D878F7"/>
    <w:rsid w:val="00D90AB6"/>
    <w:rsid w:val="00DA23F5"/>
    <w:rsid w:val="00DA5616"/>
    <w:rsid w:val="00DF570E"/>
    <w:rsid w:val="00DF6451"/>
    <w:rsid w:val="00E20A1D"/>
    <w:rsid w:val="00E22656"/>
    <w:rsid w:val="00E26D02"/>
    <w:rsid w:val="00E3483E"/>
    <w:rsid w:val="00E456CE"/>
    <w:rsid w:val="00E458DF"/>
    <w:rsid w:val="00EC4F01"/>
    <w:rsid w:val="00ED1C3B"/>
    <w:rsid w:val="00ED5F50"/>
    <w:rsid w:val="00F10A4F"/>
    <w:rsid w:val="00F27CCB"/>
    <w:rsid w:val="00F52885"/>
    <w:rsid w:val="00F82054"/>
    <w:rsid w:val="00FB10FF"/>
    <w:rsid w:val="00FC0AAA"/>
    <w:rsid w:val="00FE1E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98"/>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BE064B"/>
    <w:pPr>
      <w:keepNext/>
      <w:spacing w:before="240" w:after="60"/>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9"/>
    <w:qFormat/>
    <w:locked/>
    <w:rsid w:val="00BE064B"/>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917"/>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A25917"/>
    <w:rPr>
      <w:rFonts w:ascii="Cambria" w:hAnsi="Cambria" w:cs="Cambria"/>
      <w:b/>
      <w:bCs/>
      <w:sz w:val="26"/>
      <w:szCs w:val="26"/>
    </w:rPr>
  </w:style>
  <w:style w:type="paragraph" w:styleId="Title">
    <w:name w:val="Title"/>
    <w:basedOn w:val="Normal"/>
    <w:link w:val="TitleChar"/>
    <w:uiPriority w:val="99"/>
    <w:qFormat/>
    <w:rsid w:val="00236798"/>
    <w:pPr>
      <w:jc w:val="center"/>
    </w:pPr>
    <w:rPr>
      <w:b/>
      <w:bCs/>
      <w:sz w:val="32"/>
      <w:szCs w:val="32"/>
    </w:rPr>
  </w:style>
  <w:style w:type="character" w:customStyle="1" w:styleId="TitleChar">
    <w:name w:val="Title Char"/>
    <w:basedOn w:val="DefaultParagraphFont"/>
    <w:link w:val="Title"/>
    <w:uiPriority w:val="99"/>
    <w:locked/>
    <w:rsid w:val="00236798"/>
    <w:rPr>
      <w:rFonts w:ascii="Times New Roman" w:hAnsi="Times New Roman" w:cs="Times New Roman"/>
      <w:b/>
      <w:bCs/>
      <w:sz w:val="20"/>
      <w:szCs w:val="20"/>
      <w:lang w:eastAsia="ru-RU"/>
    </w:rPr>
  </w:style>
  <w:style w:type="paragraph" w:styleId="BodyText">
    <w:name w:val="Body Text"/>
    <w:basedOn w:val="Normal"/>
    <w:link w:val="BodyTextChar"/>
    <w:uiPriority w:val="99"/>
    <w:semiHidden/>
    <w:rsid w:val="00236798"/>
    <w:pPr>
      <w:jc w:val="center"/>
    </w:pPr>
    <w:rPr>
      <w:b/>
      <w:bCs/>
      <w:sz w:val="32"/>
      <w:szCs w:val="32"/>
    </w:rPr>
  </w:style>
  <w:style w:type="character" w:customStyle="1" w:styleId="BodyTextChar">
    <w:name w:val="Body Text Char"/>
    <w:basedOn w:val="DefaultParagraphFont"/>
    <w:link w:val="BodyText"/>
    <w:uiPriority w:val="99"/>
    <w:semiHidden/>
    <w:locked/>
    <w:rsid w:val="00236798"/>
    <w:rPr>
      <w:rFonts w:ascii="Times New Roman" w:hAnsi="Times New Roman" w:cs="Times New Roman"/>
      <w:b/>
      <w:bCs/>
      <w:sz w:val="20"/>
      <w:szCs w:val="20"/>
      <w:lang w:eastAsia="ru-RU"/>
    </w:rPr>
  </w:style>
  <w:style w:type="paragraph" w:customStyle="1" w:styleId="ConsPlusNormal">
    <w:name w:val="ConsPlusNormal"/>
    <w:uiPriority w:val="99"/>
    <w:rsid w:val="0023679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36798"/>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semiHidden/>
    <w:rsid w:val="005750E7"/>
    <w:pPr>
      <w:tabs>
        <w:tab w:val="center" w:pos="4677"/>
        <w:tab w:val="right" w:pos="9355"/>
      </w:tabs>
    </w:pPr>
  </w:style>
  <w:style w:type="character" w:customStyle="1" w:styleId="HeaderChar">
    <w:name w:val="Header Char"/>
    <w:basedOn w:val="DefaultParagraphFont"/>
    <w:link w:val="Header"/>
    <w:uiPriority w:val="99"/>
    <w:semiHidden/>
    <w:locked/>
    <w:rsid w:val="005750E7"/>
    <w:rPr>
      <w:rFonts w:ascii="Times New Roman" w:hAnsi="Times New Roman" w:cs="Times New Roman"/>
      <w:sz w:val="20"/>
      <w:szCs w:val="20"/>
      <w:lang w:eastAsia="ru-RU"/>
    </w:rPr>
  </w:style>
  <w:style w:type="paragraph" w:styleId="Footer">
    <w:name w:val="footer"/>
    <w:basedOn w:val="Normal"/>
    <w:link w:val="FooterChar"/>
    <w:uiPriority w:val="99"/>
    <w:rsid w:val="005750E7"/>
    <w:pPr>
      <w:tabs>
        <w:tab w:val="center" w:pos="4677"/>
        <w:tab w:val="right" w:pos="9355"/>
      </w:tabs>
    </w:pPr>
  </w:style>
  <w:style w:type="character" w:customStyle="1" w:styleId="FooterChar">
    <w:name w:val="Footer Char"/>
    <w:basedOn w:val="DefaultParagraphFont"/>
    <w:link w:val="Footer"/>
    <w:uiPriority w:val="99"/>
    <w:locked/>
    <w:rsid w:val="005750E7"/>
    <w:rPr>
      <w:rFonts w:ascii="Times New Roman" w:hAnsi="Times New Roman" w:cs="Times New Roman"/>
      <w:sz w:val="20"/>
      <w:szCs w:val="20"/>
      <w:lang w:eastAsia="ru-RU"/>
    </w:rPr>
  </w:style>
  <w:style w:type="character" w:customStyle="1" w:styleId="4">
    <w:name w:val="Знак Знак4"/>
    <w:uiPriority w:val="99"/>
    <w:rsid w:val="00F27CCB"/>
    <w:rPr>
      <w:b/>
      <w:bCs/>
      <w:sz w:val="32"/>
      <w:szCs w:val="32"/>
      <w:lang w:val="ru-RU" w:eastAsia="ru-RU"/>
    </w:rPr>
  </w:style>
  <w:style w:type="paragraph" w:customStyle="1" w:styleId="5">
    <w:name w:val="Знак Знак5 Знак Знак Знак Знак"/>
    <w:basedOn w:val="Normal"/>
    <w:uiPriority w:val="99"/>
    <w:rsid w:val="00F27CCB"/>
    <w:rPr>
      <w:rFonts w:ascii="Verdana" w:eastAsia="Calibri" w:hAnsi="Verdana" w:cs="Verdana"/>
      <w:lang w:val="en-US" w:eastAsia="en-US"/>
    </w:rPr>
  </w:style>
  <w:style w:type="paragraph" w:customStyle="1" w:styleId="Default">
    <w:name w:val="Default"/>
    <w:uiPriority w:val="99"/>
    <w:rsid w:val="00BE064B"/>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uiPriority w:val="99"/>
    <w:rsid w:val="00BE064B"/>
    <w:pPr>
      <w:widowControl w:val="0"/>
      <w:autoSpaceDE w:val="0"/>
      <w:autoSpaceDN w:val="0"/>
      <w:adjustRightInd w:val="0"/>
    </w:pPr>
    <w:rPr>
      <w:rFonts w:ascii="Times New Roman" w:eastAsia="Times New Roman" w:hAnsi="Times New Roman"/>
      <w:sz w:val="24"/>
      <w:szCs w:val="24"/>
    </w:rPr>
  </w:style>
  <w:style w:type="paragraph" w:styleId="NoSpacing">
    <w:name w:val="No Spacing"/>
    <w:uiPriority w:val="99"/>
    <w:qFormat/>
    <w:rsid w:val="00BE064B"/>
    <w:rPr>
      <w:rFonts w:eastAsia="Times New Roman" w:cs="Calibri"/>
      <w:lang w:eastAsia="en-US"/>
    </w:rPr>
  </w:style>
  <w:style w:type="paragraph" w:customStyle="1" w:styleId="consplusnonformat0">
    <w:name w:val="consplusnonformat"/>
    <w:basedOn w:val="Normal"/>
    <w:uiPriority w:val="99"/>
    <w:rsid w:val="00BE064B"/>
    <w:pPr>
      <w:spacing w:before="100" w:beforeAutospacing="1" w:after="100" w:afterAutospacing="1"/>
    </w:pPr>
    <w:rPr>
      <w:sz w:val="24"/>
      <w:szCs w:val="24"/>
    </w:rPr>
  </w:style>
  <w:style w:type="paragraph" w:customStyle="1" w:styleId="1">
    <w:name w:val="Без интервала1"/>
    <w:uiPriority w:val="99"/>
    <w:rsid w:val="00BE064B"/>
    <w:rPr>
      <w:rFonts w:eastAsia="Times New Roman" w:cs="Calibri"/>
      <w:lang w:eastAsia="en-US"/>
    </w:rPr>
  </w:style>
  <w:style w:type="paragraph" w:customStyle="1" w:styleId="10">
    <w:name w:val="Абзац списка1"/>
    <w:basedOn w:val="Normal"/>
    <w:uiPriority w:val="99"/>
    <w:rsid w:val="00DA5616"/>
    <w:pPr>
      <w:spacing w:line="276" w:lineRule="auto"/>
      <w:ind w:left="720" w:firstLine="720"/>
      <w:jc w:val="both"/>
    </w:pPr>
    <w:rPr>
      <w:rFonts w:ascii="Calibri" w:hAnsi="Calibri" w:cs="Calibri"/>
      <w:sz w:val="22"/>
      <w:szCs w:val="22"/>
      <w:lang w:eastAsia="en-US"/>
    </w:rPr>
  </w:style>
  <w:style w:type="paragraph" w:customStyle="1" w:styleId="ConsPlusTitle">
    <w:name w:val="ConsPlusTitle"/>
    <w:uiPriority w:val="99"/>
    <w:rsid w:val="00DA5616"/>
    <w:pPr>
      <w:widowControl w:val="0"/>
      <w:autoSpaceDE w:val="0"/>
      <w:autoSpaceDN w:val="0"/>
      <w:adjustRightInd w:val="0"/>
    </w:pPr>
    <w:rPr>
      <w:rFonts w:ascii="Times New Roman" w:hAnsi="Times New Roman"/>
      <w:b/>
      <w:bCs/>
      <w:sz w:val="24"/>
      <w:szCs w:val="24"/>
    </w:rPr>
  </w:style>
  <w:style w:type="paragraph" w:customStyle="1" w:styleId="a">
    <w:name w:val="Основной абзац"/>
    <w:uiPriority w:val="99"/>
    <w:rsid w:val="00DA5616"/>
    <w:pPr>
      <w:spacing w:line="264" w:lineRule="auto"/>
      <w:ind w:firstLine="567"/>
      <w:jc w:val="both"/>
    </w:pPr>
    <w:rPr>
      <w:rFonts w:ascii="Times New Roman" w:eastAsia="Times New Roman" w:hAnsi="Times New Roman"/>
      <w:sz w:val="20"/>
      <w:szCs w:val="20"/>
    </w:rPr>
  </w:style>
  <w:style w:type="character" w:customStyle="1" w:styleId="a0">
    <w:name w:val="Основной текст_"/>
    <w:basedOn w:val="DefaultParagraphFont"/>
    <w:link w:val="2"/>
    <w:uiPriority w:val="99"/>
    <w:locked/>
    <w:rsid w:val="00A85E61"/>
    <w:rPr>
      <w:sz w:val="25"/>
      <w:szCs w:val="25"/>
    </w:rPr>
  </w:style>
  <w:style w:type="paragraph" w:customStyle="1" w:styleId="2">
    <w:name w:val="Основной текст2"/>
    <w:basedOn w:val="Normal"/>
    <w:link w:val="a0"/>
    <w:uiPriority w:val="99"/>
    <w:rsid w:val="00A85E61"/>
    <w:pPr>
      <w:widowControl w:val="0"/>
      <w:shd w:val="clear" w:color="auto" w:fill="FFFFFF"/>
      <w:spacing w:before="360" w:after="240" w:line="326" w:lineRule="exact"/>
      <w:ind w:hanging="280"/>
    </w:pPr>
    <w:rPr>
      <w:rFonts w:eastAsia="Calibri"/>
      <w:noProof/>
      <w:sz w:val="25"/>
      <w:szCs w:val="25"/>
    </w:rPr>
  </w:style>
  <w:style w:type="character" w:customStyle="1" w:styleId="a1">
    <w:name w:val="Основной текст + Полужирный"/>
    <w:basedOn w:val="a0"/>
    <w:uiPriority w:val="99"/>
    <w:rsid w:val="005F382B"/>
    <w:rPr>
      <w:rFonts w:ascii="Times New Roman" w:hAnsi="Times New Roman" w:cs="Times New Roman"/>
      <w:b/>
      <w:bCs/>
      <w:color w:val="000000"/>
      <w:spacing w:val="0"/>
      <w:w w:val="100"/>
      <w:position w:val="0"/>
      <w:shd w:val="clear" w:color="auto" w:fill="FFFFFF"/>
      <w:lang w:val="ru-RU"/>
    </w:rPr>
  </w:style>
  <w:style w:type="character" w:customStyle="1" w:styleId="12pt">
    <w:name w:val="Основной текст + 12 pt"/>
    <w:basedOn w:val="a0"/>
    <w:uiPriority w:val="99"/>
    <w:rsid w:val="005F382B"/>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644546803">
      <w:marLeft w:val="0"/>
      <w:marRight w:val="0"/>
      <w:marTop w:val="0"/>
      <w:marBottom w:val="0"/>
      <w:divBdr>
        <w:top w:val="none" w:sz="0" w:space="0" w:color="auto"/>
        <w:left w:val="none" w:sz="0" w:space="0" w:color="auto"/>
        <w:bottom w:val="none" w:sz="0" w:space="0" w:color="auto"/>
        <w:right w:val="none" w:sz="0" w:space="0" w:color="auto"/>
      </w:divBdr>
    </w:div>
    <w:div w:id="644546812">
      <w:marLeft w:val="0"/>
      <w:marRight w:val="0"/>
      <w:marTop w:val="0"/>
      <w:marBottom w:val="0"/>
      <w:divBdr>
        <w:top w:val="none" w:sz="0" w:space="0" w:color="auto"/>
        <w:left w:val="none" w:sz="0" w:space="0" w:color="auto"/>
        <w:bottom w:val="none" w:sz="0" w:space="0" w:color="auto"/>
        <w:right w:val="none" w:sz="0" w:space="0" w:color="auto"/>
      </w:divBdr>
      <w:divsChild>
        <w:div w:id="644546808">
          <w:marLeft w:val="0"/>
          <w:marRight w:val="0"/>
          <w:marTop w:val="0"/>
          <w:marBottom w:val="324"/>
          <w:divBdr>
            <w:top w:val="none" w:sz="0" w:space="0" w:color="auto"/>
            <w:left w:val="none" w:sz="0" w:space="0" w:color="auto"/>
            <w:bottom w:val="none" w:sz="0" w:space="0" w:color="auto"/>
            <w:right w:val="none" w:sz="0" w:space="0" w:color="auto"/>
          </w:divBdr>
        </w:div>
        <w:div w:id="644546814">
          <w:marLeft w:val="0"/>
          <w:marRight w:val="0"/>
          <w:marTop w:val="0"/>
          <w:marBottom w:val="0"/>
          <w:divBdr>
            <w:top w:val="none" w:sz="0" w:space="0" w:color="auto"/>
            <w:left w:val="none" w:sz="0" w:space="0" w:color="auto"/>
            <w:bottom w:val="none" w:sz="0" w:space="0" w:color="auto"/>
            <w:right w:val="none" w:sz="0" w:space="0" w:color="auto"/>
          </w:divBdr>
          <w:divsChild>
            <w:div w:id="644546806">
              <w:marLeft w:val="0"/>
              <w:marRight w:val="0"/>
              <w:marTop w:val="0"/>
              <w:marBottom w:val="259"/>
              <w:divBdr>
                <w:top w:val="none" w:sz="0" w:space="0" w:color="auto"/>
                <w:left w:val="none" w:sz="0" w:space="0" w:color="auto"/>
                <w:bottom w:val="none" w:sz="0" w:space="0" w:color="auto"/>
                <w:right w:val="none" w:sz="0" w:space="0" w:color="auto"/>
              </w:divBdr>
              <w:divsChild>
                <w:div w:id="644546816">
                  <w:marLeft w:val="0"/>
                  <w:marRight w:val="0"/>
                  <w:marTop w:val="0"/>
                  <w:marBottom w:val="0"/>
                  <w:divBdr>
                    <w:top w:val="none" w:sz="0" w:space="0" w:color="auto"/>
                    <w:left w:val="none" w:sz="0" w:space="0" w:color="auto"/>
                    <w:bottom w:val="none" w:sz="0" w:space="0" w:color="auto"/>
                    <w:right w:val="none" w:sz="0" w:space="0" w:color="auto"/>
                  </w:divBdr>
                  <w:divsChild>
                    <w:div w:id="644546800">
                      <w:marLeft w:val="0"/>
                      <w:marRight w:val="0"/>
                      <w:marTop w:val="194"/>
                      <w:marBottom w:val="0"/>
                      <w:divBdr>
                        <w:top w:val="none" w:sz="0" w:space="0" w:color="auto"/>
                        <w:left w:val="none" w:sz="0" w:space="0" w:color="auto"/>
                        <w:bottom w:val="none" w:sz="0" w:space="0" w:color="auto"/>
                        <w:right w:val="none" w:sz="0" w:space="0" w:color="auto"/>
                      </w:divBdr>
                    </w:div>
                    <w:div w:id="644546815">
                      <w:marLeft w:val="0"/>
                      <w:marRight w:val="0"/>
                      <w:marTop w:val="0"/>
                      <w:marBottom w:val="0"/>
                      <w:divBdr>
                        <w:top w:val="none" w:sz="0" w:space="0" w:color="auto"/>
                        <w:left w:val="none" w:sz="0" w:space="0" w:color="auto"/>
                        <w:bottom w:val="none" w:sz="0" w:space="0" w:color="auto"/>
                        <w:right w:val="none" w:sz="0" w:space="0" w:color="auto"/>
                      </w:divBdr>
                      <w:divsChild>
                        <w:div w:id="644546810">
                          <w:marLeft w:val="0"/>
                          <w:marRight w:val="0"/>
                          <w:marTop w:val="0"/>
                          <w:marBottom w:val="0"/>
                          <w:divBdr>
                            <w:top w:val="none" w:sz="0" w:space="0" w:color="auto"/>
                            <w:left w:val="none" w:sz="0" w:space="0" w:color="auto"/>
                            <w:bottom w:val="none" w:sz="0" w:space="0" w:color="auto"/>
                            <w:right w:val="none" w:sz="0" w:space="0" w:color="auto"/>
                          </w:divBdr>
                          <w:divsChild>
                            <w:div w:id="644546818">
                              <w:marLeft w:val="0"/>
                              <w:marRight w:val="0"/>
                              <w:marTop w:val="243"/>
                              <w:marBottom w:val="0"/>
                              <w:divBdr>
                                <w:top w:val="none" w:sz="0" w:space="0" w:color="auto"/>
                                <w:left w:val="none" w:sz="0" w:space="0" w:color="auto"/>
                                <w:bottom w:val="none" w:sz="0" w:space="0" w:color="auto"/>
                                <w:right w:val="none" w:sz="0" w:space="0" w:color="auto"/>
                              </w:divBdr>
                              <w:divsChild>
                                <w:div w:id="644546801">
                                  <w:marLeft w:val="0"/>
                                  <w:marRight w:val="0"/>
                                  <w:marTop w:val="0"/>
                                  <w:marBottom w:val="0"/>
                                  <w:divBdr>
                                    <w:top w:val="none" w:sz="0" w:space="0" w:color="auto"/>
                                    <w:left w:val="none" w:sz="0" w:space="0" w:color="auto"/>
                                    <w:bottom w:val="none" w:sz="0" w:space="0" w:color="auto"/>
                                    <w:right w:val="none" w:sz="0" w:space="0" w:color="auto"/>
                                  </w:divBdr>
                                  <w:divsChild>
                                    <w:div w:id="644546809">
                                      <w:marLeft w:val="0"/>
                                      <w:marRight w:val="0"/>
                                      <w:marTop w:val="0"/>
                                      <w:marBottom w:val="81"/>
                                      <w:divBdr>
                                        <w:top w:val="none" w:sz="0" w:space="0" w:color="auto"/>
                                        <w:left w:val="none" w:sz="0" w:space="0" w:color="auto"/>
                                        <w:bottom w:val="none" w:sz="0" w:space="0" w:color="auto"/>
                                        <w:right w:val="none" w:sz="0" w:space="0" w:color="auto"/>
                                      </w:divBdr>
                                      <w:divsChild>
                                        <w:div w:id="6445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4681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644546811">
              <w:marLeft w:val="0"/>
              <w:marRight w:val="0"/>
              <w:marTop w:val="0"/>
              <w:marBottom w:val="0"/>
              <w:divBdr>
                <w:top w:val="none" w:sz="0" w:space="0" w:color="auto"/>
                <w:left w:val="none" w:sz="0" w:space="0" w:color="auto"/>
                <w:bottom w:val="none" w:sz="0" w:space="0" w:color="auto"/>
                <w:right w:val="none" w:sz="0" w:space="0" w:color="auto"/>
              </w:divBdr>
              <w:divsChild>
                <w:div w:id="644546813">
                  <w:marLeft w:val="0"/>
                  <w:marRight w:val="0"/>
                  <w:marTop w:val="485"/>
                  <w:marBottom w:val="0"/>
                  <w:divBdr>
                    <w:top w:val="none" w:sz="0" w:space="0" w:color="auto"/>
                    <w:left w:val="none" w:sz="0" w:space="0" w:color="auto"/>
                    <w:bottom w:val="none" w:sz="0" w:space="0" w:color="auto"/>
                    <w:right w:val="none" w:sz="0" w:space="0" w:color="auto"/>
                  </w:divBdr>
                  <w:divsChild>
                    <w:div w:id="644546805">
                      <w:marLeft w:val="0"/>
                      <w:marRight w:val="0"/>
                      <w:marTop w:val="485"/>
                      <w:marBottom w:val="0"/>
                      <w:divBdr>
                        <w:top w:val="none" w:sz="0" w:space="0" w:color="auto"/>
                        <w:left w:val="none" w:sz="0" w:space="0" w:color="auto"/>
                        <w:bottom w:val="none" w:sz="0" w:space="0" w:color="auto"/>
                        <w:right w:val="none" w:sz="0" w:space="0" w:color="auto"/>
                      </w:divBdr>
                      <w:divsChild>
                        <w:div w:id="644546804">
                          <w:marLeft w:val="0"/>
                          <w:marRight w:val="0"/>
                          <w:marTop w:val="0"/>
                          <w:marBottom w:val="0"/>
                          <w:divBdr>
                            <w:top w:val="none" w:sz="0" w:space="0" w:color="auto"/>
                            <w:left w:val="none" w:sz="0" w:space="0" w:color="auto"/>
                            <w:bottom w:val="none" w:sz="0" w:space="0" w:color="auto"/>
                            <w:right w:val="none" w:sz="0" w:space="0" w:color="auto"/>
                          </w:divBdr>
                          <w:divsChild>
                            <w:div w:id="6445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32</Pages>
  <Words>11084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2018-01-12T08:42:00Z</cp:lastPrinted>
  <dcterms:created xsi:type="dcterms:W3CDTF">2017-12-11T04:47:00Z</dcterms:created>
  <dcterms:modified xsi:type="dcterms:W3CDTF">2018-01-19T05:36:00Z</dcterms:modified>
</cp:coreProperties>
</file>