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0" w:rsidRDefault="00DE646C">
      <w:pPr>
        <w:spacing w:line="266" w:lineRule="exact"/>
        <w:ind w:left="1893" w:right="1896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</w:p>
    <w:p w:rsidR="00F13A00" w:rsidRDefault="00DE646C">
      <w:pPr>
        <w:spacing w:before="4" w:line="237" w:lineRule="auto"/>
        <w:ind w:left="2263" w:right="2214"/>
        <w:jc w:val="center"/>
        <w:rPr>
          <w:b/>
          <w:sz w:val="24"/>
        </w:rPr>
      </w:pPr>
      <w:r>
        <w:rPr>
          <w:b/>
          <w:sz w:val="24"/>
        </w:rPr>
        <w:t>«Основы религиозных культур и светской этики»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начальное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F13A00" w:rsidRDefault="00F13A00">
      <w:pPr>
        <w:pStyle w:val="a3"/>
        <w:ind w:left="0"/>
        <w:jc w:val="left"/>
        <w:rPr>
          <w:b/>
          <w:sz w:val="26"/>
        </w:rPr>
      </w:pPr>
    </w:p>
    <w:p w:rsidR="00F13A00" w:rsidRDefault="00DE646C">
      <w:pPr>
        <w:pStyle w:val="a3"/>
        <w:spacing w:line="264" w:lineRule="auto"/>
        <w:ind w:right="109" w:firstLine="6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НОО)</w:t>
      </w:r>
      <w:r>
        <w:rPr>
          <w:spacing w:val="2"/>
        </w:rPr>
        <w:t xml:space="preserve"> </w:t>
      </w:r>
      <w:r>
        <w:t>по ОРКСЭ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обеспечивает содержательную</w:t>
      </w:r>
      <w:r>
        <w:rPr>
          <w:spacing w:val="-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F13A00" w:rsidRDefault="00DE646C">
      <w:pPr>
        <w:pStyle w:val="a3"/>
        <w:spacing w:before="1" w:line="264" w:lineRule="auto"/>
        <w:ind w:right="115" w:firstLine="600"/>
      </w:pPr>
      <w:r>
        <w:t>Планируемые результаты освоения курса ОРКСЭ включают результаты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 требования, которые представлены в стандарте, и специфика содержания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приобретает</w:t>
      </w:r>
      <w:r>
        <w:rPr>
          <w:spacing w:val="-3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обучающийся, 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модуля.</w:t>
      </w:r>
    </w:p>
    <w:p w:rsidR="00F13A00" w:rsidRDefault="00DE646C">
      <w:pPr>
        <w:pStyle w:val="a3"/>
        <w:spacing w:line="264" w:lineRule="auto"/>
        <w:ind w:right="113" w:firstLine="600"/>
      </w:pPr>
      <w:r>
        <w:t>Куль</w:t>
      </w:r>
      <w:r>
        <w:t>турологическая направленность предмета способствует развитию у 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 организацию коммуникативной деятельности обучающихся, требующей от 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её,</w:t>
      </w:r>
      <w:r>
        <w:rPr>
          <w:spacing w:val="60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 информации и рефлексии. Деятельностный подход, основывающийся на 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обмена информацией,</w:t>
      </w:r>
      <w:r>
        <w:rPr>
          <w:spacing w:val="-2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F13A00" w:rsidRDefault="00DE646C">
      <w:pPr>
        <w:pStyle w:val="a3"/>
        <w:spacing w:before="2" w:line="264" w:lineRule="auto"/>
        <w:ind w:right="113" w:firstLine="600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 особенности детей, завершающих обучение в начальной школе</w:t>
      </w:r>
      <w:r>
        <w:t>: интерес 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7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собственному поведению. </w:t>
      </w:r>
      <w:r>
        <w:t>Вместе с тем в процессе обу­чения необходимо учитывать, что</w:t>
      </w:r>
      <w:r>
        <w:rPr>
          <w:spacing w:val="1"/>
        </w:rPr>
        <w:t xml:space="preserve"> </w:t>
      </w:r>
      <w:r>
        <w:t>младшие школьники с трудом усваивают абстрактные философские сентенции, нравственные</w:t>
      </w:r>
      <w:r>
        <w:rPr>
          <w:spacing w:val="-57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6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нравственно</w:t>
      </w:r>
      <w:r>
        <w:rPr>
          <w:spacing w:val="2"/>
        </w:rPr>
        <w:t xml:space="preserve"> </w:t>
      </w:r>
      <w:r>
        <w:t>ценного</w:t>
      </w:r>
      <w:r>
        <w:rPr>
          <w:spacing w:val="2"/>
        </w:rPr>
        <w:t xml:space="preserve"> </w:t>
      </w:r>
      <w:r>
        <w:t>поведения.</w:t>
      </w:r>
    </w:p>
    <w:p w:rsidR="00F13A00" w:rsidRDefault="00DE646C">
      <w:pPr>
        <w:pStyle w:val="a3"/>
        <w:spacing w:before="4" w:line="264" w:lineRule="auto"/>
        <w:ind w:right="111" w:firstLine="600"/>
      </w:pP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 повед</w:t>
      </w:r>
      <w:r>
        <w:t>ению, основанному на знании и уважении культурных и религиозных</w:t>
      </w:r>
      <w:r>
        <w:rPr>
          <w:spacing w:val="1"/>
        </w:rPr>
        <w:t xml:space="preserve"> </w:t>
      </w:r>
      <w:r>
        <w:t>традиций многонационального народа России, а также к диалогу с представителями 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мировоззрений.</w:t>
      </w:r>
    </w:p>
    <w:p w:rsidR="00F13A00" w:rsidRDefault="00DE646C">
      <w:pPr>
        <w:pStyle w:val="a3"/>
        <w:spacing w:before="1"/>
        <w:ind w:left="703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являются:</w:t>
      </w:r>
    </w:p>
    <w:p w:rsidR="00F13A00" w:rsidRDefault="00DE646C">
      <w:pPr>
        <w:pStyle w:val="a4"/>
        <w:numPr>
          <w:ilvl w:val="0"/>
          <w:numId w:val="1"/>
        </w:numPr>
        <w:tabs>
          <w:tab w:val="left" w:pos="1904"/>
        </w:tabs>
        <w:spacing w:before="28" w:line="261" w:lineRule="auto"/>
        <w:ind w:right="117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 иудейской культур, основами мировых религиозных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F13A00" w:rsidRDefault="00F13A00">
      <w:pPr>
        <w:spacing w:line="261" w:lineRule="auto"/>
        <w:jc w:val="both"/>
        <w:rPr>
          <w:sz w:val="24"/>
        </w:rPr>
        <w:sectPr w:rsidR="00F13A00" w:rsidSect="007E6945">
          <w:type w:val="continuous"/>
          <w:pgSz w:w="11920" w:h="16850"/>
          <w:pgMar w:top="1280" w:right="580" w:bottom="0" w:left="1400" w:header="720" w:footer="720" w:gutter="0"/>
          <w:cols w:space="720"/>
        </w:sectPr>
      </w:pPr>
    </w:p>
    <w:p w:rsidR="00F13A00" w:rsidRDefault="00DE646C">
      <w:pPr>
        <w:pStyle w:val="a4"/>
        <w:numPr>
          <w:ilvl w:val="0"/>
          <w:numId w:val="1"/>
        </w:numPr>
        <w:tabs>
          <w:tab w:val="left" w:pos="1904"/>
        </w:tabs>
        <w:spacing w:before="88" w:line="256" w:lineRule="auto"/>
        <w:ind w:right="1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F13A00" w:rsidRDefault="00DE646C">
      <w:pPr>
        <w:pStyle w:val="a4"/>
        <w:numPr>
          <w:ilvl w:val="0"/>
          <w:numId w:val="1"/>
        </w:numPr>
        <w:tabs>
          <w:tab w:val="left" w:pos="1904"/>
        </w:tabs>
        <w:spacing w:before="15" w:line="261" w:lineRule="auto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 полученных в начальной школе, формирование 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личности с учётом мировоззренческих и культурных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</w:rPr>
        <w:t>;</w:t>
      </w:r>
    </w:p>
    <w:p w:rsidR="00F13A00" w:rsidRDefault="00DE646C">
      <w:pPr>
        <w:pStyle w:val="a4"/>
        <w:numPr>
          <w:ilvl w:val="0"/>
          <w:numId w:val="1"/>
        </w:numPr>
        <w:tabs>
          <w:tab w:val="left" w:pos="1904"/>
        </w:tabs>
        <w:spacing w:line="264" w:lineRule="auto"/>
        <w:ind w:right="11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разномировоззренческой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 младших школьников первоначальных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 иудаизма), российской светской (гражданской) этике, основанной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13A00" w:rsidRDefault="00DE646C">
      <w:pPr>
        <w:pStyle w:val="a3"/>
        <w:spacing w:line="264" w:lineRule="auto"/>
        <w:ind w:right="121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 один</w:t>
      </w:r>
      <w:r>
        <w:rPr>
          <w:spacing w:val="3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неделе,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sectPr w:rsidR="00F13A00" w:rsidSect="00F13A00">
      <w:pgSz w:w="11920" w:h="16850"/>
      <w:pgMar w:top="1400" w:right="58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6C" w:rsidRDefault="00DE646C" w:rsidP="007E6945">
      <w:r>
        <w:separator/>
      </w:r>
    </w:p>
  </w:endnote>
  <w:endnote w:type="continuationSeparator" w:id="1">
    <w:p w:rsidR="00DE646C" w:rsidRDefault="00DE646C" w:rsidP="007E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6C" w:rsidRDefault="00DE646C" w:rsidP="007E6945">
      <w:r>
        <w:separator/>
      </w:r>
    </w:p>
  </w:footnote>
  <w:footnote w:type="continuationSeparator" w:id="1">
    <w:p w:rsidR="00DE646C" w:rsidRDefault="00DE646C" w:rsidP="007E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4F3E"/>
    <w:multiLevelType w:val="hybridMultilevel"/>
    <w:tmpl w:val="AB0C9180"/>
    <w:lvl w:ilvl="0" w:tplc="68DE6B18">
      <w:numFmt w:val="bullet"/>
      <w:lvlText w:val=""/>
      <w:lvlJc w:val="left"/>
      <w:pPr>
        <w:ind w:left="190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12BEBC">
      <w:numFmt w:val="bullet"/>
      <w:lvlText w:val="•"/>
      <w:lvlJc w:val="left"/>
      <w:pPr>
        <w:ind w:left="2703" w:hanging="361"/>
      </w:pPr>
      <w:rPr>
        <w:rFonts w:hint="default"/>
        <w:lang w:val="ru-RU" w:eastAsia="en-US" w:bidi="ar-SA"/>
      </w:rPr>
    </w:lvl>
    <w:lvl w:ilvl="2" w:tplc="BDFCE190">
      <w:numFmt w:val="bullet"/>
      <w:lvlText w:val="•"/>
      <w:lvlJc w:val="left"/>
      <w:pPr>
        <w:ind w:left="3507" w:hanging="361"/>
      </w:pPr>
      <w:rPr>
        <w:rFonts w:hint="default"/>
        <w:lang w:val="ru-RU" w:eastAsia="en-US" w:bidi="ar-SA"/>
      </w:rPr>
    </w:lvl>
    <w:lvl w:ilvl="3" w:tplc="CDE683A0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2E2EE05A">
      <w:numFmt w:val="bullet"/>
      <w:lvlText w:val="•"/>
      <w:lvlJc w:val="left"/>
      <w:pPr>
        <w:ind w:left="5115" w:hanging="361"/>
      </w:pPr>
      <w:rPr>
        <w:rFonts w:hint="default"/>
        <w:lang w:val="ru-RU" w:eastAsia="en-US" w:bidi="ar-SA"/>
      </w:rPr>
    </w:lvl>
    <w:lvl w:ilvl="5" w:tplc="5D5C0FEE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 w:tplc="8BC6C102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EFCCF824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8" w:tplc="0846E70E">
      <w:numFmt w:val="bullet"/>
      <w:lvlText w:val="•"/>
      <w:lvlJc w:val="left"/>
      <w:pPr>
        <w:ind w:left="8330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3A00"/>
    <w:rsid w:val="007E6945"/>
    <w:rsid w:val="00DE646C"/>
    <w:rsid w:val="00F1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A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A00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3A00"/>
    <w:pPr>
      <w:spacing w:before="41"/>
      <w:outlineLvl w:val="1"/>
    </w:pPr>
    <w:rPr>
      <w:rFonts w:ascii="Trebuchet MS" w:eastAsia="Trebuchet MS" w:hAnsi="Trebuchet MS" w:cs="Trebuchet MS"/>
      <w:sz w:val="29"/>
      <w:szCs w:val="29"/>
    </w:rPr>
  </w:style>
  <w:style w:type="paragraph" w:styleId="a4">
    <w:name w:val="List Paragraph"/>
    <w:basedOn w:val="a"/>
    <w:uiPriority w:val="1"/>
    <w:qFormat/>
    <w:rsid w:val="00F13A00"/>
    <w:pPr>
      <w:spacing w:before="6"/>
      <w:ind w:left="1903" w:right="10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13A00"/>
  </w:style>
  <w:style w:type="paragraph" w:styleId="a5">
    <w:name w:val="header"/>
    <w:basedOn w:val="a"/>
    <w:link w:val="a6"/>
    <w:uiPriority w:val="99"/>
    <w:semiHidden/>
    <w:unhideWhenUsed/>
    <w:rsid w:val="007E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94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E6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9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а</cp:lastModifiedBy>
  <cp:revision>2</cp:revision>
  <dcterms:created xsi:type="dcterms:W3CDTF">2023-09-20T00:31:00Z</dcterms:created>
  <dcterms:modified xsi:type="dcterms:W3CDTF">2023-09-20T00:32:00Z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